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0" w:rsidRPr="0010628B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bookmarkStart w:id="0" w:name="_GoBack"/>
      <w:bookmarkEnd w:id="0"/>
      <w:r w:rsidRPr="0010628B">
        <w:rPr>
          <w:rFonts w:ascii="Times New Roman" w:hAnsi="Times New Roman"/>
          <w:szCs w:val="28"/>
        </w:rPr>
        <w:t>Утверждено</w:t>
      </w:r>
      <w:r w:rsidRPr="0010628B">
        <w:rPr>
          <w:rFonts w:ascii="Times New Roman" w:hAnsi="Times New Roman"/>
        </w:rPr>
        <w:t xml:space="preserve"> решением </w:t>
      </w:r>
    </w:p>
    <w:p w:rsidR="00A376E0" w:rsidRPr="0010628B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10628B">
        <w:rPr>
          <w:rFonts w:ascii="Times New Roman" w:hAnsi="Times New Roman"/>
        </w:rPr>
        <w:t xml:space="preserve">Общего собрания членов </w:t>
      </w:r>
      <w:r w:rsidR="00A04191">
        <w:rPr>
          <w:rFonts w:ascii="Times New Roman" w:hAnsi="Times New Roman"/>
        </w:rPr>
        <w:t>НП</w:t>
      </w:r>
      <w:r w:rsidRPr="0010628B">
        <w:rPr>
          <w:rFonts w:ascii="Times New Roman" w:hAnsi="Times New Roman"/>
        </w:rPr>
        <w:t xml:space="preserve"> СРО «ГС.П»,</w:t>
      </w:r>
    </w:p>
    <w:p w:rsidR="00A376E0" w:rsidRPr="0010628B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Pr="007F0F9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 «</w:t>
      </w:r>
      <w:r w:rsidR="00975995">
        <w:rPr>
          <w:rFonts w:ascii="Times New Roman" w:hAnsi="Times New Roman"/>
        </w:rPr>
        <w:t>25</w:t>
      </w:r>
      <w:r w:rsidRPr="0010628B">
        <w:rPr>
          <w:rFonts w:ascii="Times New Roman" w:hAnsi="Times New Roman"/>
        </w:rPr>
        <w:t xml:space="preserve">» </w:t>
      </w:r>
      <w:r w:rsidR="005D5FE2">
        <w:rPr>
          <w:rFonts w:ascii="Times New Roman" w:hAnsi="Times New Roman"/>
        </w:rPr>
        <w:t>мая</w:t>
      </w:r>
      <w:r w:rsidRPr="0010628B">
        <w:rPr>
          <w:rFonts w:ascii="Times New Roman" w:hAnsi="Times New Roman"/>
        </w:rPr>
        <w:t xml:space="preserve"> 2017 года</w:t>
      </w: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right"/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6350BC" w:rsidP="006350BC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50BC">
        <w:rPr>
          <w:rFonts w:ascii="Times New Roman" w:hAnsi="Times New Roman"/>
          <w:sz w:val="40"/>
          <w:szCs w:val="40"/>
        </w:rPr>
        <w:t>ПОЛОЖЕНИЕ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6350BC">
        <w:rPr>
          <w:rFonts w:ascii="Times New Roman" w:hAnsi="Times New Roman"/>
          <w:sz w:val="40"/>
          <w:szCs w:val="40"/>
        </w:rPr>
        <w:t xml:space="preserve">О </w:t>
      </w:r>
      <w:r w:rsidR="004B3D13">
        <w:rPr>
          <w:rFonts w:ascii="Times New Roman" w:hAnsi="Times New Roman"/>
          <w:sz w:val="40"/>
          <w:szCs w:val="40"/>
        </w:rPr>
        <w:t>РЕЕСТРЕ</w:t>
      </w:r>
      <w:r w:rsidRPr="006350BC">
        <w:rPr>
          <w:rFonts w:ascii="Times New Roman" w:hAnsi="Times New Roman"/>
          <w:sz w:val="40"/>
          <w:szCs w:val="40"/>
        </w:rPr>
        <w:t xml:space="preserve"> ЧЛЕНОВ</w:t>
      </w:r>
    </w:p>
    <w:p w:rsidR="0030794F" w:rsidRPr="0010628B" w:rsidRDefault="00A04191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САМОРЕГУЛИРУЕМОЙ ОРГАНИЗАЦИИ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0794F" w:rsidRPr="0010628B" w:rsidTr="00D54D1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F" w:rsidRPr="0010628B" w:rsidTr="00D54D1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0628B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67D4B23A" wp14:editId="65C64CCF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30794F" w:rsidRPr="0010628B" w:rsidRDefault="0030794F" w:rsidP="0030794F">
      <w:pPr>
        <w:pStyle w:val="a3"/>
        <w:spacing w:before="0" w:beforeAutospacing="0" w:after="0" w:afterAutospacing="0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10628B">
        <w:rPr>
          <w:b/>
          <w:bCs/>
        </w:rPr>
        <w:t>г. Санкт-Петербург</w:t>
      </w: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10628B">
        <w:rPr>
          <w:b/>
          <w:bCs/>
        </w:rPr>
        <w:t>201</w:t>
      </w:r>
      <w:r w:rsidR="0010628B">
        <w:rPr>
          <w:b/>
          <w:bCs/>
        </w:rPr>
        <w:t>7</w:t>
      </w:r>
      <w:r w:rsidRPr="0010628B">
        <w:rPr>
          <w:b/>
          <w:bCs/>
        </w:rPr>
        <w:t xml:space="preserve"> год</w:t>
      </w: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30794F" w:rsidRPr="0010628B" w:rsidRDefault="0030794F">
      <w:pPr>
        <w:rPr>
          <w:b/>
        </w:rPr>
      </w:pPr>
      <w:r w:rsidRPr="0010628B">
        <w:rPr>
          <w:b/>
        </w:rPr>
        <w:br w:type="page"/>
      </w:r>
    </w:p>
    <w:p w:rsidR="00830788" w:rsidRPr="0010628B" w:rsidRDefault="00830788" w:rsidP="001A6A10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lastRenderedPageBreak/>
        <w:t>1. ОБЩИЕ ПОЛОЖЕНИЯ</w:t>
      </w:r>
    </w:p>
    <w:p w:rsidR="00EF3AEA" w:rsidRDefault="005E5730" w:rsidP="004B3D13">
      <w:pPr>
        <w:pStyle w:val="af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EF3AEA">
        <w:rPr>
          <w:sz w:val="28"/>
          <w:szCs w:val="28"/>
        </w:rPr>
        <w:t xml:space="preserve">реестре </w:t>
      </w:r>
      <w:r>
        <w:rPr>
          <w:sz w:val="28"/>
          <w:szCs w:val="28"/>
        </w:rPr>
        <w:t xml:space="preserve">членов </w:t>
      </w:r>
      <w:r w:rsidR="001B2937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Саморегулируемая организация «Газораспределительная система. Проектирование» </w:t>
      </w:r>
      <w:r>
        <w:rPr>
          <w:sz w:val="28"/>
          <w:szCs w:val="28"/>
        </w:rPr>
        <w:t>(далее –</w:t>
      </w:r>
      <w:r w:rsidR="001B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Положение) определяет порядок ведения </w:t>
      </w:r>
      <w:r w:rsidR="00EF3AEA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членов </w:t>
      </w:r>
      <w:r w:rsidR="001B2937">
        <w:rPr>
          <w:sz w:val="28"/>
          <w:szCs w:val="28"/>
        </w:rPr>
        <w:t>Ассоциации</w:t>
      </w:r>
      <w:r w:rsidR="001B2937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544357" w:rsidRPr="00B71CC5">
        <w:rPr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>
        <w:rPr>
          <w:sz w:val="28"/>
          <w:szCs w:val="28"/>
        </w:rPr>
        <w:t>.</w:t>
      </w:r>
    </w:p>
    <w:p w:rsidR="00830788" w:rsidRDefault="005E5730" w:rsidP="00EF3AEA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EF3AEA">
        <w:rPr>
          <w:sz w:val="28"/>
          <w:szCs w:val="28"/>
        </w:rPr>
        <w:t xml:space="preserve">Настоящее Положение разработано на основе и в соответствии с требованиями Градостроительного кодекса Российской Федерации, Федерального закона «О саморегулируемых организациях» от 01.12.2007г. № 315-ФЗ, </w:t>
      </w:r>
      <w:r w:rsidR="00EF3AEA" w:rsidRPr="00EF3AEA">
        <w:rPr>
          <w:sz w:val="28"/>
          <w:szCs w:val="28"/>
        </w:rPr>
        <w:t>иных нормативных правовых актов Российской Федерации</w:t>
      </w:r>
      <w:r w:rsidR="00EF3AEA">
        <w:rPr>
          <w:sz w:val="28"/>
          <w:szCs w:val="28"/>
        </w:rPr>
        <w:t>,</w:t>
      </w:r>
      <w:r w:rsidR="00EF3AEA" w:rsidRPr="00EF3AEA">
        <w:rPr>
          <w:sz w:val="28"/>
          <w:szCs w:val="28"/>
        </w:rPr>
        <w:t xml:space="preserve"> </w:t>
      </w:r>
      <w:r w:rsidRPr="00EF3AEA">
        <w:rPr>
          <w:sz w:val="28"/>
          <w:szCs w:val="28"/>
        </w:rPr>
        <w:t xml:space="preserve">Уставом и внутренними документами </w:t>
      </w:r>
      <w:r w:rsidR="001B2937" w:rsidRPr="00EF3AEA">
        <w:rPr>
          <w:sz w:val="28"/>
          <w:szCs w:val="28"/>
        </w:rPr>
        <w:t>Ассоциации СРО «ГС.П»</w:t>
      </w:r>
      <w:r w:rsidRPr="00EF3AEA">
        <w:rPr>
          <w:sz w:val="28"/>
          <w:szCs w:val="28"/>
        </w:rPr>
        <w:t>.</w:t>
      </w:r>
    </w:p>
    <w:p w:rsidR="00830788" w:rsidRPr="0010628B" w:rsidRDefault="00830788" w:rsidP="001A6A10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 xml:space="preserve">2. </w:t>
      </w:r>
      <w:r w:rsidR="00621A21">
        <w:rPr>
          <w:color w:val="auto"/>
        </w:rPr>
        <w:t>РЕЕСТР</w:t>
      </w:r>
      <w:r w:rsidR="001B2937" w:rsidRPr="001B2937">
        <w:rPr>
          <w:color w:val="auto"/>
        </w:rPr>
        <w:t xml:space="preserve"> ЧЛЕНОВ </w:t>
      </w:r>
      <w:r w:rsidR="002A5587">
        <w:rPr>
          <w:color w:val="auto"/>
        </w:rPr>
        <w:t>АССОЦИАЦИИ СРО «ГС.П»</w:t>
      </w:r>
    </w:p>
    <w:p w:rsidR="00621A21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21A21">
        <w:rPr>
          <w:sz w:val="28"/>
          <w:szCs w:val="28"/>
        </w:rPr>
        <w:t xml:space="preserve">Реестр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621A21">
        <w:rPr>
          <w:sz w:val="28"/>
          <w:szCs w:val="28"/>
        </w:rPr>
        <w:t xml:space="preserve">представляет собой информационный ресурс, соответствующий требованиям </w:t>
      </w:r>
      <w:r>
        <w:rPr>
          <w:sz w:val="28"/>
          <w:szCs w:val="28"/>
        </w:rPr>
        <w:t>действующего законодательства Российской Федерации</w:t>
      </w:r>
      <w:r w:rsidRPr="00621A21">
        <w:rPr>
          <w:sz w:val="28"/>
          <w:szCs w:val="28"/>
        </w:rPr>
        <w:t xml:space="preserve"> и содержащий систематизированную информацию о членах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621A21">
        <w:rPr>
          <w:sz w:val="28"/>
          <w:szCs w:val="28"/>
        </w:rPr>
        <w:t xml:space="preserve">, а также сведения о лицах, прекративших членство 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621A21">
        <w:rPr>
          <w:sz w:val="28"/>
          <w:szCs w:val="28"/>
        </w:rPr>
        <w:t>.</w:t>
      </w:r>
    </w:p>
    <w:p w:rsidR="00621A21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21A21">
        <w:rPr>
          <w:sz w:val="28"/>
          <w:szCs w:val="28"/>
        </w:rPr>
        <w:t xml:space="preserve">Реестр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621A21">
        <w:rPr>
          <w:sz w:val="28"/>
          <w:szCs w:val="28"/>
        </w:rPr>
        <w:t xml:space="preserve">ведется в электронном виде на </w:t>
      </w:r>
      <w:r>
        <w:rPr>
          <w:sz w:val="28"/>
          <w:szCs w:val="28"/>
        </w:rPr>
        <w:t xml:space="preserve">официальном </w:t>
      </w:r>
      <w:r w:rsidRPr="00621A2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hyperlink r:id="rId10" w:history="1">
        <w:r w:rsidRPr="0004249F">
          <w:rPr>
            <w:rStyle w:val="a6"/>
            <w:sz w:val="28"/>
            <w:szCs w:val="28"/>
            <w:lang w:val="en-US"/>
          </w:rPr>
          <w:t>www</w:t>
        </w:r>
        <w:r w:rsidRPr="00621A21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sroproject</w:t>
        </w:r>
        <w:r w:rsidRPr="00621A21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ru</w:t>
        </w:r>
      </w:hyperlink>
      <w:r w:rsidRPr="00621A21">
        <w:rPr>
          <w:sz w:val="28"/>
          <w:szCs w:val="28"/>
        </w:rPr>
        <w:t xml:space="preserve">. Для размещения сведений, содержащихся в реестре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621A21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hyperlink r:id="rId11" w:history="1">
        <w:r w:rsidRPr="0004249F">
          <w:rPr>
            <w:rStyle w:val="a6"/>
            <w:sz w:val="28"/>
            <w:szCs w:val="28"/>
            <w:lang w:val="en-US"/>
          </w:rPr>
          <w:t>www</w:t>
        </w:r>
        <w:r w:rsidRPr="00621A21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sroproject</w:t>
        </w:r>
        <w:r w:rsidRPr="00621A21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ru</w:t>
        </w:r>
      </w:hyperlink>
      <w:r w:rsidRPr="00621A2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</w:t>
      </w:r>
      <w:r w:rsidRPr="00621A21">
        <w:rPr>
          <w:sz w:val="28"/>
          <w:szCs w:val="28"/>
        </w:rPr>
        <w:t xml:space="preserve"> отдельная веб-страница официального сайта.</w:t>
      </w:r>
    </w:p>
    <w:p w:rsidR="00621A21" w:rsidRPr="00621A21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21A21">
        <w:rPr>
          <w:sz w:val="28"/>
          <w:szCs w:val="28"/>
        </w:rPr>
        <w:t xml:space="preserve">Доступ к сведениям, содержащимся в реестре членов </w:t>
      </w:r>
      <w:r w:rsidR="00795779">
        <w:rPr>
          <w:sz w:val="28"/>
          <w:szCs w:val="28"/>
        </w:rPr>
        <w:t>Ассоциации</w:t>
      </w:r>
      <w:r w:rsidR="00795779" w:rsidRPr="0010628B">
        <w:rPr>
          <w:sz w:val="28"/>
          <w:szCs w:val="28"/>
        </w:rPr>
        <w:t xml:space="preserve"> СРО «ГС.П»</w:t>
      </w:r>
      <w:r w:rsidR="00795779">
        <w:rPr>
          <w:sz w:val="28"/>
          <w:szCs w:val="28"/>
        </w:rPr>
        <w:t xml:space="preserve"> </w:t>
      </w:r>
      <w:r w:rsidRPr="00621A21">
        <w:rPr>
          <w:sz w:val="28"/>
          <w:szCs w:val="28"/>
        </w:rPr>
        <w:t>и размещенным на официальном сайте</w:t>
      </w:r>
      <w:r w:rsidR="00795779">
        <w:rPr>
          <w:sz w:val="28"/>
          <w:szCs w:val="28"/>
        </w:rPr>
        <w:t xml:space="preserve"> Ассоциации</w:t>
      </w:r>
      <w:r w:rsidR="00795779" w:rsidRPr="0010628B">
        <w:rPr>
          <w:sz w:val="28"/>
          <w:szCs w:val="28"/>
        </w:rPr>
        <w:t xml:space="preserve"> СРО «ГС.П»</w:t>
      </w:r>
      <w:r w:rsidR="00795779">
        <w:rPr>
          <w:sz w:val="28"/>
          <w:szCs w:val="28"/>
        </w:rPr>
        <w:t xml:space="preserve"> </w:t>
      </w:r>
      <w:hyperlink r:id="rId12" w:history="1">
        <w:r w:rsidR="00795779" w:rsidRPr="0004249F">
          <w:rPr>
            <w:rStyle w:val="a6"/>
            <w:sz w:val="28"/>
            <w:szCs w:val="28"/>
            <w:lang w:val="en-US"/>
          </w:rPr>
          <w:t>www</w:t>
        </w:r>
        <w:r w:rsidR="00795779" w:rsidRPr="00621A21">
          <w:rPr>
            <w:rStyle w:val="a6"/>
            <w:sz w:val="28"/>
            <w:szCs w:val="28"/>
          </w:rPr>
          <w:t>.</w:t>
        </w:r>
        <w:r w:rsidR="00795779" w:rsidRPr="0004249F">
          <w:rPr>
            <w:rStyle w:val="a6"/>
            <w:sz w:val="28"/>
            <w:szCs w:val="28"/>
            <w:lang w:val="en-US"/>
          </w:rPr>
          <w:t>sroproject</w:t>
        </w:r>
        <w:r w:rsidR="00795779" w:rsidRPr="00621A21">
          <w:rPr>
            <w:rStyle w:val="a6"/>
            <w:sz w:val="28"/>
            <w:szCs w:val="28"/>
          </w:rPr>
          <w:t>.</w:t>
        </w:r>
        <w:r w:rsidR="00795779" w:rsidRPr="0004249F">
          <w:rPr>
            <w:rStyle w:val="a6"/>
            <w:sz w:val="28"/>
            <w:szCs w:val="28"/>
            <w:lang w:val="en-US"/>
          </w:rPr>
          <w:t>ru</w:t>
        </w:r>
      </w:hyperlink>
      <w:r w:rsidRPr="00621A21">
        <w:rPr>
          <w:sz w:val="28"/>
          <w:szCs w:val="28"/>
        </w:rPr>
        <w:t xml:space="preserve">, не должен быть обусловлен требованием введения пользователем сведений, позволяющих идентифицировать члена </w:t>
      </w:r>
      <w:r w:rsidR="00795779">
        <w:rPr>
          <w:sz w:val="28"/>
          <w:szCs w:val="28"/>
        </w:rPr>
        <w:t>Ассоциации</w:t>
      </w:r>
      <w:r w:rsidR="00795779" w:rsidRPr="0010628B">
        <w:rPr>
          <w:sz w:val="28"/>
          <w:szCs w:val="28"/>
        </w:rPr>
        <w:t xml:space="preserve"> СРО «ГС.П»</w:t>
      </w:r>
      <w:r w:rsidR="00795779">
        <w:rPr>
          <w:sz w:val="28"/>
          <w:szCs w:val="28"/>
        </w:rPr>
        <w:t>.</w:t>
      </w:r>
    </w:p>
    <w:p w:rsidR="00AA38F0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21A21">
        <w:rPr>
          <w:sz w:val="28"/>
          <w:szCs w:val="28"/>
        </w:rPr>
        <w:t xml:space="preserve">Доступ пользователей ко всем сведениям, содержащимся в реестре членов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 w:rsidRPr="00621A21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обеспечивается</w:t>
      </w:r>
      <w:r w:rsidRPr="00621A21">
        <w:rPr>
          <w:sz w:val="28"/>
          <w:szCs w:val="28"/>
        </w:rPr>
        <w:t xml:space="preserve"> одним из следующих способов:</w:t>
      </w:r>
    </w:p>
    <w:p w:rsidR="00795779" w:rsidRPr="00795779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795779">
        <w:rPr>
          <w:rFonts w:cs="Calibri"/>
          <w:sz w:val="28"/>
          <w:szCs w:val="28"/>
        </w:rPr>
        <w:t xml:space="preserve">а) непосредственно на веб-странице, указанной в пункте </w:t>
      </w:r>
      <w:r>
        <w:rPr>
          <w:rFonts w:cs="Calibri"/>
          <w:sz w:val="28"/>
          <w:szCs w:val="28"/>
        </w:rPr>
        <w:t>2.2</w:t>
      </w:r>
      <w:r w:rsidR="00A269D7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настоящего</w:t>
      </w:r>
      <w:r w:rsidRPr="00795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Положения</w:t>
      </w:r>
      <w:r w:rsidRPr="00795779">
        <w:rPr>
          <w:rFonts w:cs="Calibri"/>
          <w:sz w:val="28"/>
          <w:szCs w:val="28"/>
        </w:rPr>
        <w:t>, или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95779" w:rsidRPr="00795779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795779">
        <w:rPr>
          <w:rFonts w:cs="Calibri"/>
          <w:sz w:val="28"/>
          <w:szCs w:val="28"/>
        </w:rPr>
        <w:t xml:space="preserve">б) посредством размещения таких сведений на веб-странице, указанной в пункте </w:t>
      </w:r>
      <w:r>
        <w:rPr>
          <w:rFonts w:cs="Calibri"/>
          <w:sz w:val="28"/>
          <w:szCs w:val="28"/>
        </w:rPr>
        <w:t>2.2</w:t>
      </w:r>
      <w:r w:rsidR="00A269D7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настоящего</w:t>
      </w:r>
      <w:r w:rsidRPr="00795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Положения</w:t>
      </w:r>
      <w:r w:rsidRPr="00795779">
        <w:rPr>
          <w:rFonts w:cs="Calibri"/>
          <w:sz w:val="28"/>
          <w:szCs w:val="28"/>
        </w:rPr>
        <w:t>, в виде единого файла</w:t>
      </w:r>
      <w:r>
        <w:rPr>
          <w:rFonts w:cs="Calibri"/>
          <w:sz w:val="28"/>
          <w:szCs w:val="28"/>
        </w:rPr>
        <w:t>.</w:t>
      </w:r>
      <w:r w:rsidRPr="00795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Указанный файл не должен быть зашифрован или защищен</w:t>
      </w:r>
      <w:r w:rsidRPr="00795779">
        <w:rPr>
          <w:rFonts w:cs="Calibri"/>
          <w:sz w:val="28"/>
          <w:szCs w:val="28"/>
        </w:rPr>
        <w:t xml:space="preserve"> от доступа иными средствами, не позволяющими осуществить ознакомление пользователя с </w:t>
      </w:r>
      <w:r>
        <w:rPr>
          <w:rFonts w:cs="Calibri"/>
          <w:sz w:val="28"/>
          <w:szCs w:val="28"/>
        </w:rPr>
        <w:t xml:space="preserve">его </w:t>
      </w:r>
      <w:r w:rsidRPr="00795779">
        <w:rPr>
          <w:rFonts w:cs="Calibri"/>
          <w:sz w:val="28"/>
          <w:szCs w:val="28"/>
        </w:rPr>
        <w:t xml:space="preserve">содержанием, и </w:t>
      </w:r>
      <w:r>
        <w:rPr>
          <w:rFonts w:cs="Calibri"/>
          <w:sz w:val="28"/>
          <w:szCs w:val="28"/>
        </w:rPr>
        <w:t>может иметь</w:t>
      </w:r>
      <w:r w:rsidRPr="00795779">
        <w:rPr>
          <w:rFonts w:cs="Calibri"/>
          <w:sz w:val="28"/>
          <w:szCs w:val="28"/>
        </w:rPr>
        <w:t xml:space="preserve"> один из следующих форматов:</w:t>
      </w:r>
      <w:r>
        <w:rPr>
          <w:rFonts w:cs="Calibri"/>
          <w:sz w:val="28"/>
          <w:szCs w:val="28"/>
        </w:rPr>
        <w:t xml:space="preserve"> </w:t>
      </w:r>
      <w:r w:rsidRPr="00795779">
        <w:rPr>
          <w:rFonts w:cs="Calibri"/>
          <w:sz w:val="28"/>
          <w:szCs w:val="28"/>
        </w:rPr>
        <w:t xml:space="preserve">Microsoft Word (doc, docx, rtf), </w:t>
      </w:r>
      <w:r w:rsidRPr="00795779">
        <w:rPr>
          <w:rFonts w:cs="Calibri"/>
          <w:sz w:val="28"/>
          <w:szCs w:val="28"/>
        </w:rPr>
        <w:lastRenderedPageBreak/>
        <w:t>Adobe Acrobat с распознанным тек</w:t>
      </w:r>
      <w:r>
        <w:rPr>
          <w:rFonts w:cs="Calibri"/>
          <w:sz w:val="28"/>
          <w:szCs w:val="28"/>
        </w:rPr>
        <w:t xml:space="preserve">стом (pdf), </w:t>
      </w:r>
      <w:r w:rsidRPr="00795779">
        <w:rPr>
          <w:rFonts w:cs="Calibri"/>
          <w:sz w:val="28"/>
          <w:szCs w:val="28"/>
        </w:rPr>
        <w:t>Microsoft Excel (xls, xlsx).</w:t>
      </w:r>
    </w:p>
    <w:p w:rsidR="00795779" w:rsidRPr="00795779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Формат файла должен обеспечивать</w:t>
      </w:r>
      <w:r w:rsidRPr="007957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возможность его</w:t>
      </w:r>
      <w:r w:rsidRPr="00795779">
        <w:rPr>
          <w:rFonts w:cs="Calibri"/>
          <w:sz w:val="28"/>
          <w:szCs w:val="28"/>
        </w:rPr>
        <w:t xml:space="preserve">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>
        <w:rPr>
          <w:rFonts w:cs="Calibri"/>
          <w:sz w:val="28"/>
          <w:szCs w:val="28"/>
        </w:rPr>
        <w:t>.</w:t>
      </w:r>
    </w:p>
    <w:p w:rsidR="00BD50C8" w:rsidRPr="00F84B35" w:rsidRDefault="00BD50C8" w:rsidP="00F84B35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BD50C8">
        <w:rPr>
          <w:sz w:val="28"/>
          <w:szCs w:val="28"/>
        </w:rPr>
        <w:t>Индивидуальный предпр</w:t>
      </w:r>
      <w:r>
        <w:rPr>
          <w:sz w:val="28"/>
          <w:szCs w:val="28"/>
        </w:rPr>
        <w:t xml:space="preserve">иниматель или юридическое лицо </w:t>
      </w:r>
      <w:r w:rsidRPr="00BD50C8">
        <w:rPr>
          <w:sz w:val="28"/>
          <w:szCs w:val="28"/>
        </w:rPr>
        <w:t xml:space="preserve">приобретает все права члена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BD50C8">
        <w:rPr>
          <w:sz w:val="28"/>
          <w:szCs w:val="28"/>
        </w:rPr>
        <w:t xml:space="preserve">с даты вступления в силу решения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BD50C8">
        <w:rPr>
          <w:sz w:val="28"/>
          <w:szCs w:val="28"/>
        </w:rPr>
        <w:t xml:space="preserve">о приеме индивидуального предпринимателя или юридического лица в члены </w:t>
      </w:r>
      <w:r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830788" w:rsidRPr="0010628B" w:rsidRDefault="00830788" w:rsidP="001A6A10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 xml:space="preserve">3. </w:t>
      </w:r>
      <w:r w:rsidR="00BD50C8">
        <w:rPr>
          <w:color w:val="auto"/>
        </w:rPr>
        <w:t>СВЕДЕНИЯ, СОДЕРЖАЩИЕСЯ В РЕЕСТРЕ ЧЛЕНОВ</w:t>
      </w:r>
      <w:r w:rsidR="00AA38F0" w:rsidRPr="00AA38F0">
        <w:rPr>
          <w:color w:val="auto"/>
        </w:rPr>
        <w:t xml:space="preserve"> </w:t>
      </w:r>
      <w:r w:rsidR="00BD50C8">
        <w:rPr>
          <w:color w:val="auto"/>
        </w:rPr>
        <w:t>АССОЦИАЦИИ СРО «ГС.П»</w:t>
      </w:r>
    </w:p>
    <w:p w:rsidR="002A5587" w:rsidRDefault="00BD50C8" w:rsidP="00BD50C8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BD50C8">
        <w:rPr>
          <w:sz w:val="28"/>
          <w:szCs w:val="28"/>
        </w:rPr>
        <w:t xml:space="preserve">Реестр членов </w:t>
      </w:r>
      <w:r w:rsidRPr="002A5587">
        <w:rPr>
          <w:sz w:val="28"/>
          <w:szCs w:val="28"/>
        </w:rPr>
        <w:t xml:space="preserve">Ассоциации СРО «ГС.П» </w:t>
      </w:r>
      <w:r w:rsidRPr="00BD50C8">
        <w:rPr>
          <w:sz w:val="28"/>
          <w:szCs w:val="28"/>
        </w:rPr>
        <w:t>содержит следующие сведения: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269D7">
        <w:rPr>
          <w:sz w:val="28"/>
          <w:szCs w:val="28"/>
        </w:rPr>
        <w:t xml:space="preserve">регистрационный номер члена </w:t>
      </w:r>
      <w:r w:rsidRPr="002A5587">
        <w:rPr>
          <w:sz w:val="28"/>
          <w:szCs w:val="28"/>
        </w:rPr>
        <w:t>Ассоциации СРО «ГС.П»</w:t>
      </w:r>
      <w:r w:rsidRPr="00A269D7">
        <w:rPr>
          <w:sz w:val="28"/>
          <w:szCs w:val="28"/>
        </w:rPr>
        <w:t>, дата его регистрации в реестре;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сведения, позволяющие идентифицировать члена Ассоциации СРО «ГС.П»:</w:t>
      </w:r>
    </w:p>
    <w:p w:rsidR="00F84B35" w:rsidRDefault="00A269D7" w:rsidP="00F84B35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84B35" w:rsidRDefault="00A269D7" w:rsidP="00F84B35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F84B35" w:rsidRDefault="00F84B35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перечень видов работ, которые оказывают влияние на безопасность объектов капитального строительства и к которым член Ассоциации СРО «ГС.П» имеет свидетельство о допуске</w:t>
      </w:r>
      <w:r>
        <w:rPr>
          <w:sz w:val="28"/>
          <w:szCs w:val="28"/>
        </w:rPr>
        <w:t xml:space="preserve"> (п. 3.1.3. утрачивает силу с 01 июля 2017 года согласно </w:t>
      </w:r>
      <w:r w:rsidRPr="00230020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2300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230020">
        <w:rPr>
          <w:sz w:val="28"/>
          <w:szCs w:val="28"/>
        </w:rPr>
        <w:t xml:space="preserve">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>);</w:t>
      </w:r>
    </w:p>
    <w:p w:rsidR="00F84B35" w:rsidRPr="00F84B35" w:rsidRDefault="00F84B35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приостановлении, о возобновлении, об отказе в возобновлении или о прекращении действия свидетельства о допуске члена Ассоциации СРО «ГС.П»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(п. 3.1.4. утрачивает силу с 01 июля 2017 года согласно </w:t>
      </w:r>
      <w:r w:rsidRPr="00230020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2300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230020">
        <w:rPr>
          <w:sz w:val="28"/>
          <w:szCs w:val="28"/>
        </w:rPr>
        <w:t xml:space="preserve"> от </w:t>
      </w:r>
      <w:r w:rsidRPr="00230020">
        <w:rPr>
          <w:sz w:val="28"/>
          <w:szCs w:val="28"/>
        </w:rPr>
        <w:lastRenderedPageBreak/>
        <w:t>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>);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наличии у члена Ассоциации СРО «ГС.П» права осуществлять подготовку проектной документации 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размере взноса в компенсационный фонд возмещения вреда, который внесен членом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об уровне ответственности члена Ассоциации СРО «ГС.П»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об уровне ответственности члена Ассоциации СРО «ГС.П»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соответствии члена Ассоциации СРО «ГС.П» условиям членства в Ассоциации СРО «ГС.П», установленным законодательством Российской Федерации и внутренними документами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результатах проведенных Ассоциацией СРО «ГС.П» проверок члена Ассоциации СРО «ГС.П»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прекращении членства индивидуального предпринимателя или юридического лица в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Ассоциации СРО «ГС.П»;</w:t>
      </w:r>
    </w:p>
    <w:p w:rsid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 xml:space="preserve">сведения о соответствии члена Ассоциации СРО «ГС.П» условиям членства в Ассоциации СРО «ГС.П», установленным внутренними документами Ассоциации СРО «ГС.П»; </w:t>
      </w:r>
    </w:p>
    <w:p w:rsidR="00BD50C8" w:rsidRPr="00F84B35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иные предусмотренные Ассоциацией СРО «ГС.П» сведения.</w:t>
      </w:r>
    </w:p>
    <w:p w:rsidR="00A269D7" w:rsidRDefault="00A269D7" w:rsidP="00A269D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269D7">
        <w:rPr>
          <w:sz w:val="28"/>
          <w:szCs w:val="28"/>
        </w:rPr>
        <w:t xml:space="preserve">В отношении лиц, прекративших свое членство в </w:t>
      </w:r>
      <w:r w:rsidRPr="002A5587">
        <w:rPr>
          <w:sz w:val="28"/>
          <w:szCs w:val="28"/>
        </w:rPr>
        <w:t>Ассоциации СРО «ГС.П»</w:t>
      </w:r>
      <w:r w:rsidRPr="00A269D7">
        <w:rPr>
          <w:sz w:val="28"/>
          <w:szCs w:val="28"/>
        </w:rPr>
        <w:t xml:space="preserve">, в реестре членов </w:t>
      </w:r>
      <w:r w:rsidRPr="002A5587">
        <w:rPr>
          <w:sz w:val="28"/>
          <w:szCs w:val="28"/>
        </w:rPr>
        <w:t xml:space="preserve">Ассоциации СРО «ГС.П» </w:t>
      </w:r>
      <w:r w:rsidRPr="00A269D7">
        <w:rPr>
          <w:sz w:val="28"/>
          <w:szCs w:val="28"/>
        </w:rPr>
        <w:t>наряду с информацией, указанной в п</w:t>
      </w:r>
      <w:r w:rsidR="00132299">
        <w:rPr>
          <w:sz w:val="28"/>
          <w:szCs w:val="28"/>
        </w:rPr>
        <w:t>.</w:t>
      </w:r>
      <w:r w:rsidRPr="00A269D7">
        <w:rPr>
          <w:sz w:val="28"/>
          <w:szCs w:val="28"/>
        </w:rPr>
        <w:t xml:space="preserve"> </w:t>
      </w:r>
      <w:r>
        <w:rPr>
          <w:sz w:val="28"/>
          <w:szCs w:val="28"/>
        </w:rPr>
        <w:t>3.1.</w:t>
      </w:r>
      <w:r w:rsidRPr="00A269D7">
        <w:rPr>
          <w:sz w:val="28"/>
          <w:szCs w:val="28"/>
        </w:rPr>
        <w:t xml:space="preserve"> настоящего Положения, должна содержаться подлежащая размещению на официальном сайте </w:t>
      </w:r>
      <w:r w:rsidRPr="002A5587">
        <w:rPr>
          <w:sz w:val="28"/>
          <w:szCs w:val="28"/>
        </w:rPr>
        <w:t xml:space="preserve">Ассоциации СРО «ГС.П» </w:t>
      </w:r>
      <w:hyperlink r:id="rId13" w:history="1">
        <w:r w:rsidRPr="0004249F">
          <w:rPr>
            <w:rStyle w:val="a6"/>
            <w:sz w:val="28"/>
            <w:szCs w:val="28"/>
            <w:lang w:val="en-US"/>
          </w:rPr>
          <w:t>www</w:t>
        </w:r>
        <w:r w:rsidRPr="00A269D7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sroproject</w:t>
        </w:r>
        <w:r w:rsidRPr="00A269D7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ru</w:t>
        </w:r>
      </w:hyperlink>
      <w:r w:rsidRPr="00A269D7">
        <w:rPr>
          <w:sz w:val="28"/>
          <w:szCs w:val="28"/>
        </w:rPr>
        <w:t xml:space="preserve"> информация о дате прекращения членства в </w:t>
      </w:r>
      <w:r w:rsidRPr="002A5587">
        <w:rPr>
          <w:sz w:val="28"/>
          <w:szCs w:val="28"/>
        </w:rPr>
        <w:t xml:space="preserve">Ассоциации СРО «ГС.П» </w:t>
      </w:r>
      <w:r w:rsidRPr="00A269D7">
        <w:rPr>
          <w:sz w:val="28"/>
          <w:szCs w:val="28"/>
        </w:rPr>
        <w:t>и об ос</w:t>
      </w:r>
      <w:r>
        <w:rPr>
          <w:sz w:val="28"/>
          <w:szCs w:val="28"/>
        </w:rPr>
        <w:t>нованиях такого прекращения.</w:t>
      </w:r>
    </w:p>
    <w:p w:rsidR="002A5587" w:rsidRDefault="00A269D7" w:rsidP="00A269D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A269D7">
        <w:rPr>
          <w:sz w:val="28"/>
          <w:szCs w:val="28"/>
        </w:rPr>
        <w:t xml:space="preserve">Раскрытию на официальном сайте </w:t>
      </w:r>
      <w:r w:rsidRPr="002A5587">
        <w:rPr>
          <w:sz w:val="28"/>
          <w:szCs w:val="28"/>
        </w:rPr>
        <w:t xml:space="preserve">Ассоциации СРО «ГС.П» </w:t>
      </w:r>
      <w:hyperlink r:id="rId14" w:history="1">
        <w:r w:rsidRPr="0004249F">
          <w:rPr>
            <w:rStyle w:val="a6"/>
            <w:sz w:val="28"/>
            <w:szCs w:val="28"/>
            <w:lang w:val="en-US"/>
          </w:rPr>
          <w:t>www</w:t>
        </w:r>
        <w:r w:rsidRPr="00A269D7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sroproject</w:t>
        </w:r>
        <w:r w:rsidRPr="00A269D7">
          <w:rPr>
            <w:rStyle w:val="a6"/>
            <w:sz w:val="28"/>
            <w:szCs w:val="28"/>
          </w:rPr>
          <w:t>.</w:t>
        </w:r>
        <w:r w:rsidRPr="0004249F">
          <w:rPr>
            <w:rStyle w:val="a6"/>
            <w:sz w:val="28"/>
            <w:szCs w:val="28"/>
            <w:lang w:val="en-US"/>
          </w:rPr>
          <w:t>ru</w:t>
        </w:r>
      </w:hyperlink>
      <w:r w:rsidRPr="00A269D7">
        <w:rPr>
          <w:sz w:val="28"/>
          <w:szCs w:val="28"/>
        </w:rPr>
        <w:t xml:space="preserve"> подлежат сведения, указанные в п. </w:t>
      </w:r>
      <w:r>
        <w:rPr>
          <w:sz w:val="28"/>
          <w:szCs w:val="28"/>
        </w:rPr>
        <w:t>3.1.</w:t>
      </w:r>
      <w:r w:rsidRPr="00A269D7">
        <w:rPr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830788" w:rsidRPr="00F444AB" w:rsidRDefault="00830788" w:rsidP="001A6A10">
      <w:pPr>
        <w:pStyle w:val="1"/>
        <w:spacing w:before="240" w:after="60"/>
        <w:jc w:val="center"/>
        <w:rPr>
          <w:color w:val="auto"/>
        </w:rPr>
      </w:pPr>
      <w:r w:rsidRPr="00F444AB">
        <w:rPr>
          <w:color w:val="auto"/>
        </w:rPr>
        <w:t xml:space="preserve">4. </w:t>
      </w:r>
      <w:r w:rsidR="00F84B35">
        <w:rPr>
          <w:color w:val="auto"/>
        </w:rPr>
        <w:t>ПОРЯДОК ВЕДЕНИЯ РЕЕСТРА ЧЛЕНОВ</w:t>
      </w:r>
      <w:r w:rsidR="00F84B35" w:rsidRPr="00AA38F0">
        <w:rPr>
          <w:color w:val="auto"/>
        </w:rPr>
        <w:t xml:space="preserve"> </w:t>
      </w:r>
      <w:r w:rsidR="00F84B35">
        <w:rPr>
          <w:color w:val="auto"/>
        </w:rPr>
        <w:t>АССОЦИАЦИИ СРО «ГС.П»</w:t>
      </w:r>
    </w:p>
    <w:p w:rsidR="00830788" w:rsidRPr="00F84B35" w:rsidRDefault="00F84B35" w:rsidP="00F84B35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 xml:space="preserve">В день вступления в силу решения Ассоциации СРО «ГС.П» о приеме индивидуального предпринимателя или юридического лица в члены Ассоциации СРО «ГС.П» Ассоциация СРО «ГС.П» вносит в реестр членов Ассоциации СРО «ГС.П», размещенный на официальном сайте Ассоциации СРО «ГС.П» </w:t>
      </w:r>
      <w:hyperlink r:id="rId15" w:history="1">
        <w:r w:rsidRPr="00F84B35">
          <w:rPr>
            <w:rStyle w:val="a6"/>
            <w:sz w:val="28"/>
            <w:szCs w:val="28"/>
            <w:lang w:val="en-US"/>
          </w:rPr>
          <w:t>www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sroproject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ru</w:t>
        </w:r>
      </w:hyperlink>
      <w:r w:rsidRPr="00F84B35">
        <w:rPr>
          <w:sz w:val="28"/>
          <w:szCs w:val="28"/>
        </w:rPr>
        <w:t xml:space="preserve">, сведения о приеме индивидуального предпринимателя или юридического лица в члены Ассоциации СРО «ГС.П», направляет в Национальное объединение изыскателей и проектировщиков </w:t>
      </w:r>
      <w:r w:rsidR="001464DF">
        <w:rPr>
          <w:sz w:val="28"/>
          <w:szCs w:val="28"/>
        </w:rPr>
        <w:t xml:space="preserve">(далее – НОПРИЗ) </w:t>
      </w:r>
      <w:r w:rsidRPr="00F84B35">
        <w:rPr>
          <w:sz w:val="28"/>
          <w:szCs w:val="28"/>
        </w:rPr>
        <w:t>уведомление о принятом решении.</w:t>
      </w:r>
    </w:p>
    <w:p w:rsidR="00F84B35" w:rsidRDefault="00F84B35" w:rsidP="00F84B35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 xml:space="preserve">В случае принятия иного решения в отношении члена Ассоциации СРО «ГС.П» Ассоциация СРО «ГС.П» в день принятия такого решения вносит в реестр членов Ассоциации СРО «ГС.П», размещенный на официальном сайте Ассоциации СРО «ГС.П» </w:t>
      </w:r>
      <w:hyperlink r:id="rId16" w:history="1">
        <w:r w:rsidRPr="00F84B35">
          <w:rPr>
            <w:rStyle w:val="a6"/>
            <w:sz w:val="28"/>
            <w:szCs w:val="28"/>
            <w:lang w:val="en-US"/>
          </w:rPr>
          <w:t>www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sroproject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ru</w:t>
        </w:r>
      </w:hyperlink>
      <w:r w:rsidRPr="00F84B35">
        <w:rPr>
          <w:sz w:val="28"/>
          <w:szCs w:val="28"/>
        </w:rPr>
        <w:t xml:space="preserve">, соответствующие сведения в отношении такого члена Ассоциации СРО «ГС.П» или вносит изменения в сведения, содержащиеся в указанном реестре, и направляет в </w:t>
      </w:r>
      <w:r w:rsidR="001464DF">
        <w:rPr>
          <w:sz w:val="28"/>
          <w:szCs w:val="28"/>
        </w:rPr>
        <w:t>НОПРИЗ</w:t>
      </w:r>
      <w:r w:rsidR="001464DF" w:rsidRPr="00F84B35">
        <w:rPr>
          <w:sz w:val="28"/>
          <w:szCs w:val="28"/>
        </w:rPr>
        <w:t xml:space="preserve"> </w:t>
      </w:r>
      <w:r w:rsidRPr="00F84B35">
        <w:rPr>
          <w:sz w:val="28"/>
          <w:szCs w:val="28"/>
        </w:rPr>
        <w:t>уведомление о принятом решении.</w:t>
      </w:r>
    </w:p>
    <w:p w:rsidR="001464DF" w:rsidRDefault="0048745A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4DC8">
        <w:rPr>
          <w:sz w:val="28"/>
          <w:szCs w:val="28"/>
        </w:rPr>
        <w:t xml:space="preserve">ведомления о приеме </w:t>
      </w:r>
      <w:r>
        <w:rPr>
          <w:sz w:val="28"/>
          <w:szCs w:val="28"/>
        </w:rPr>
        <w:t>Заявителя</w:t>
      </w:r>
      <w:r w:rsidRPr="00204DC8">
        <w:rPr>
          <w:sz w:val="28"/>
          <w:szCs w:val="28"/>
        </w:rPr>
        <w:t xml:space="preserve"> в члены </w:t>
      </w:r>
      <w:r w:rsidRPr="00F84B35">
        <w:rPr>
          <w:sz w:val="28"/>
          <w:szCs w:val="28"/>
        </w:rPr>
        <w:t>Ассоциации</w:t>
      </w:r>
      <w:r w:rsidRPr="00204DC8">
        <w:rPr>
          <w:sz w:val="28"/>
          <w:szCs w:val="28"/>
        </w:rPr>
        <w:t xml:space="preserve"> СРО «ГС.П», о внесении изменений в реестр членов </w:t>
      </w:r>
      <w:r w:rsidRPr="00F84B35">
        <w:rPr>
          <w:sz w:val="28"/>
          <w:szCs w:val="28"/>
        </w:rPr>
        <w:t>Ассоциации</w:t>
      </w:r>
      <w:r w:rsidRPr="00204DC8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04DC8">
        <w:rPr>
          <w:sz w:val="28"/>
          <w:szCs w:val="28"/>
        </w:rPr>
        <w:t xml:space="preserve">могут быть направлены в </w:t>
      </w:r>
      <w:r w:rsidR="001464DF">
        <w:rPr>
          <w:sz w:val="28"/>
          <w:szCs w:val="28"/>
        </w:rPr>
        <w:t>НОПРИЗ</w:t>
      </w:r>
      <w:r w:rsidR="001464DF" w:rsidRPr="00204DC8">
        <w:rPr>
          <w:sz w:val="28"/>
          <w:szCs w:val="28"/>
        </w:rPr>
        <w:t xml:space="preserve"> </w:t>
      </w:r>
      <w:r w:rsidRPr="00204DC8">
        <w:rPr>
          <w:sz w:val="28"/>
          <w:szCs w:val="28"/>
        </w:rPr>
        <w:t xml:space="preserve">на бумажном носителе или в форме электронных документов (пакета электронных документов), подписанных </w:t>
      </w:r>
      <w:r>
        <w:rPr>
          <w:sz w:val="28"/>
          <w:szCs w:val="28"/>
        </w:rPr>
        <w:t>Ассоциацией</w:t>
      </w:r>
      <w:r w:rsidRPr="00204DC8">
        <w:rPr>
          <w:sz w:val="28"/>
          <w:szCs w:val="28"/>
        </w:rPr>
        <w:t xml:space="preserve"> СРО «ГС.П» с использованием усиленной квалифицированной электронной подписи.</w:t>
      </w:r>
    </w:p>
    <w:p w:rsidR="001464DF" w:rsidRPr="001464DF" w:rsidRDefault="001464DF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464DF">
        <w:rPr>
          <w:sz w:val="28"/>
          <w:szCs w:val="28"/>
        </w:rPr>
        <w:t xml:space="preserve">Членство в </w:t>
      </w:r>
      <w:r w:rsidRPr="00F84B35">
        <w:rPr>
          <w:sz w:val="28"/>
          <w:szCs w:val="28"/>
        </w:rPr>
        <w:t>Ассоциации</w:t>
      </w:r>
      <w:r w:rsidRPr="00204DC8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1464DF">
        <w:rPr>
          <w:sz w:val="28"/>
          <w:szCs w:val="28"/>
        </w:rPr>
        <w:t xml:space="preserve">считается прекращенным с даты внесения соответствующих сведений в реестр членов </w:t>
      </w:r>
      <w:r w:rsidRPr="00F84B35">
        <w:rPr>
          <w:sz w:val="28"/>
          <w:szCs w:val="28"/>
        </w:rPr>
        <w:t>Ассоциации</w:t>
      </w:r>
      <w:r w:rsidRPr="00204DC8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>.</w:t>
      </w:r>
    </w:p>
    <w:p w:rsidR="001133F6" w:rsidRDefault="00F84B35" w:rsidP="005A6D59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F84B35">
        <w:rPr>
          <w:sz w:val="28"/>
          <w:szCs w:val="28"/>
        </w:rPr>
        <w:t>Ассоциация СРО «ГС.П» в день поступления в нее заявления члена Ассоциации СРО «ГС.П» о добровольном прекращении его членства в этой организации вносит в реестр членов Ассоциации СРО «ГС.П»</w:t>
      </w:r>
      <w:r>
        <w:rPr>
          <w:sz w:val="28"/>
          <w:szCs w:val="28"/>
        </w:rPr>
        <w:t xml:space="preserve">, </w:t>
      </w:r>
      <w:r w:rsidRPr="00F84B35">
        <w:rPr>
          <w:sz w:val="28"/>
          <w:szCs w:val="28"/>
        </w:rPr>
        <w:t xml:space="preserve">размещенный на официальном сайте Ассоциации СРО «ГС.П» </w:t>
      </w:r>
      <w:hyperlink r:id="rId17" w:history="1">
        <w:r w:rsidRPr="00F84B35">
          <w:rPr>
            <w:rStyle w:val="a6"/>
            <w:sz w:val="28"/>
            <w:szCs w:val="28"/>
            <w:lang w:val="en-US"/>
          </w:rPr>
          <w:t>www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sroproject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ru</w:t>
        </w:r>
      </w:hyperlink>
      <w:r w:rsidRPr="00F84B35">
        <w:rPr>
          <w:sz w:val="28"/>
          <w:szCs w:val="28"/>
        </w:rPr>
        <w:t>, сведения о прекращении членства индивидуального предпринимателя или юридического лица в Ассоциации СРО «ГС.П» и в течение трех дней со дня поступления указанного заявления на бумажном носителе</w:t>
      </w:r>
      <w:r w:rsidR="005A6D59">
        <w:rPr>
          <w:sz w:val="28"/>
          <w:szCs w:val="28"/>
        </w:rPr>
        <w:t xml:space="preserve">, </w:t>
      </w:r>
      <w:r w:rsidR="005A6D59" w:rsidRPr="00B105E6">
        <w:rPr>
          <w:sz w:val="28"/>
          <w:szCs w:val="28"/>
        </w:rPr>
        <w:t xml:space="preserve">подписанного </w:t>
      </w:r>
      <w:r w:rsidR="005A6D59" w:rsidRPr="005A05F8">
        <w:rPr>
          <w:sz w:val="28"/>
          <w:szCs w:val="28"/>
        </w:rPr>
        <w:t xml:space="preserve">уполномоченным лицом и заверенного печатью </w:t>
      </w:r>
      <w:r w:rsidR="005A6D59">
        <w:rPr>
          <w:sz w:val="28"/>
          <w:szCs w:val="28"/>
        </w:rPr>
        <w:t xml:space="preserve">члена </w:t>
      </w:r>
      <w:r w:rsidR="005A6D59" w:rsidRPr="00F84B35">
        <w:rPr>
          <w:sz w:val="28"/>
          <w:szCs w:val="28"/>
        </w:rPr>
        <w:t>Ассоциации</w:t>
      </w:r>
      <w:r w:rsidR="005A6D59">
        <w:rPr>
          <w:sz w:val="28"/>
          <w:szCs w:val="28"/>
        </w:rPr>
        <w:t xml:space="preserve"> СРО «ГС.П» </w:t>
      </w:r>
      <w:r w:rsidR="005A6D59" w:rsidRPr="005A05F8">
        <w:rPr>
          <w:sz w:val="28"/>
          <w:szCs w:val="28"/>
        </w:rPr>
        <w:t>(при наличии)</w:t>
      </w:r>
      <w:r w:rsidR="005A6D59">
        <w:rPr>
          <w:sz w:val="28"/>
          <w:szCs w:val="28"/>
        </w:rPr>
        <w:t>,</w:t>
      </w:r>
      <w:r w:rsidRPr="00F84B35">
        <w:rPr>
          <w:sz w:val="28"/>
          <w:szCs w:val="28"/>
        </w:rPr>
        <w:t xml:space="preserve"> или в этот же день в случае его поступления в форме электронного документа (пакета электронных документов)</w:t>
      </w:r>
      <w:r w:rsidR="005A6D59">
        <w:rPr>
          <w:sz w:val="28"/>
          <w:szCs w:val="28"/>
        </w:rPr>
        <w:t>,</w:t>
      </w:r>
      <w:r w:rsidR="005A6D59" w:rsidRPr="005A6D59">
        <w:rPr>
          <w:sz w:val="28"/>
          <w:szCs w:val="28"/>
        </w:rPr>
        <w:t xml:space="preserve"> </w:t>
      </w:r>
      <w:r w:rsidR="005A6D59" w:rsidRPr="00DD08CA">
        <w:rPr>
          <w:sz w:val="28"/>
          <w:szCs w:val="28"/>
        </w:rPr>
        <w:t>подписанного усиленной квалифицированной электронной подписью</w:t>
      </w:r>
      <w:r w:rsidR="005A6D59">
        <w:rPr>
          <w:sz w:val="28"/>
          <w:szCs w:val="28"/>
        </w:rPr>
        <w:t>,</w:t>
      </w:r>
      <w:r w:rsidRPr="00F84B35">
        <w:rPr>
          <w:sz w:val="28"/>
          <w:szCs w:val="28"/>
        </w:rPr>
        <w:t xml:space="preserve"> направляет в </w:t>
      </w:r>
      <w:r w:rsidR="001464DF">
        <w:rPr>
          <w:sz w:val="28"/>
          <w:szCs w:val="28"/>
        </w:rPr>
        <w:t xml:space="preserve">НОПРИЗ </w:t>
      </w:r>
      <w:r w:rsidR="005A6D59">
        <w:rPr>
          <w:sz w:val="28"/>
          <w:szCs w:val="28"/>
        </w:rPr>
        <w:t>уведомление об этом</w:t>
      </w:r>
      <w:r w:rsidR="005A6D59" w:rsidRPr="005A05F8">
        <w:rPr>
          <w:sz w:val="28"/>
          <w:szCs w:val="28"/>
        </w:rPr>
        <w:t>.</w:t>
      </w:r>
      <w:r w:rsidR="005A6D59">
        <w:rPr>
          <w:sz w:val="28"/>
          <w:szCs w:val="28"/>
        </w:rPr>
        <w:t xml:space="preserve"> </w:t>
      </w:r>
    </w:p>
    <w:p w:rsidR="001133F6" w:rsidRDefault="005A6D59" w:rsidP="001133F6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DD08CA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заявления о </w:t>
      </w:r>
      <w:r w:rsidRPr="00B105E6">
        <w:rPr>
          <w:sz w:val="28"/>
          <w:szCs w:val="28"/>
        </w:rPr>
        <w:t>добровольном прекращении</w:t>
      </w:r>
      <w:r>
        <w:rPr>
          <w:sz w:val="28"/>
          <w:szCs w:val="28"/>
        </w:rPr>
        <w:t xml:space="preserve"> членства</w:t>
      </w:r>
      <w:r w:rsidRPr="00DD08CA">
        <w:rPr>
          <w:sz w:val="28"/>
          <w:szCs w:val="28"/>
        </w:rPr>
        <w:t xml:space="preserve"> в форме электронного документа (паке</w:t>
      </w:r>
      <w:r>
        <w:rPr>
          <w:sz w:val="28"/>
          <w:szCs w:val="28"/>
        </w:rPr>
        <w:t xml:space="preserve">та документов) </w:t>
      </w:r>
      <w:r w:rsidRPr="00DD08CA">
        <w:rPr>
          <w:sz w:val="28"/>
          <w:szCs w:val="28"/>
        </w:rPr>
        <w:t xml:space="preserve">допускается в случае использования в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ей</w:t>
      </w:r>
      <w:r w:rsidRPr="00DD08CA">
        <w:rPr>
          <w:sz w:val="28"/>
          <w:szCs w:val="28"/>
        </w:rPr>
        <w:t xml:space="preserve">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</w:t>
      </w:r>
      <w:r>
        <w:rPr>
          <w:sz w:val="28"/>
          <w:szCs w:val="28"/>
        </w:rPr>
        <w:t>.</w:t>
      </w:r>
    </w:p>
    <w:p w:rsidR="001133F6" w:rsidRPr="001133F6" w:rsidRDefault="001133F6" w:rsidP="001133F6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133F6">
        <w:rPr>
          <w:sz w:val="28"/>
          <w:szCs w:val="28"/>
        </w:rPr>
        <w:t>К указанному заявлению должны быть приложены следующие документы:</w:t>
      </w:r>
    </w:p>
    <w:p w:rsidR="001133F6" w:rsidRPr="00D43FAB" w:rsidRDefault="001133F6" w:rsidP="001133F6">
      <w:pPr>
        <w:pStyle w:val="ConsPlusNormal"/>
        <w:widowControl w:val="0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43FAB">
        <w:rPr>
          <w:sz w:val="28"/>
          <w:szCs w:val="28"/>
        </w:rPr>
        <w:t>документы, подтверждающие полномочия лица на подписание указанного заявления (доверенность и т.п.), за исключением случаев подписания  заявления самим индивидуальным предпринимателем;</w:t>
      </w:r>
    </w:p>
    <w:p w:rsidR="001133F6" w:rsidRPr="00D43FAB" w:rsidRDefault="001133F6" w:rsidP="001133F6">
      <w:pPr>
        <w:pStyle w:val="ConsPlusNormal"/>
        <w:widowControl w:val="0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43FAB">
        <w:rPr>
          <w:sz w:val="28"/>
          <w:szCs w:val="28"/>
        </w:rPr>
        <w:t xml:space="preserve">в случае, если законом и (или) учредительными документами юридического лица - члена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D43FAB">
        <w:rPr>
          <w:sz w:val="28"/>
          <w:szCs w:val="28"/>
        </w:rPr>
        <w:t xml:space="preserve">установлен порядок принятия решения о добровольном прекращении членства в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</w:t>
      </w:r>
      <w:r w:rsidRPr="00D43FAB">
        <w:rPr>
          <w:sz w:val="28"/>
          <w:szCs w:val="28"/>
        </w:rPr>
        <w:t xml:space="preserve">, предусматривающий принятие соответствующего решения органами управления члена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</w:t>
      </w:r>
      <w:r w:rsidRPr="00D43FAB">
        <w:rPr>
          <w:sz w:val="28"/>
          <w:szCs w:val="28"/>
        </w:rPr>
        <w:t xml:space="preserve">, к заявлению о добровольном прекращении членства в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D43FAB">
        <w:rPr>
          <w:sz w:val="28"/>
          <w:szCs w:val="28"/>
        </w:rPr>
        <w:t>должна быть приложена копия такого решения</w:t>
      </w:r>
      <w:r>
        <w:rPr>
          <w:sz w:val="28"/>
          <w:szCs w:val="28"/>
        </w:rPr>
        <w:t xml:space="preserve">, заверенная </w:t>
      </w:r>
      <w:r w:rsidRPr="00D43FAB">
        <w:rPr>
          <w:sz w:val="28"/>
          <w:szCs w:val="28"/>
        </w:rPr>
        <w:t xml:space="preserve">уполномоченным лицом юридического лица и, при наличии, печатью юридического лица. </w:t>
      </w:r>
    </w:p>
    <w:p w:rsidR="001464DF" w:rsidRDefault="001133F6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D43FAB">
        <w:rPr>
          <w:sz w:val="28"/>
          <w:szCs w:val="28"/>
        </w:rPr>
        <w:t xml:space="preserve">В случае отсутствия вместе с заявлением о добровольном прекращении членства в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D43FAB">
        <w:rPr>
          <w:sz w:val="28"/>
          <w:szCs w:val="28"/>
        </w:rPr>
        <w:t>документов (при необходимости их наличия)</w:t>
      </w:r>
      <w:r>
        <w:rPr>
          <w:sz w:val="28"/>
          <w:szCs w:val="28"/>
        </w:rPr>
        <w:t>,</w:t>
      </w:r>
      <w:r w:rsidRPr="00D43FAB">
        <w:rPr>
          <w:sz w:val="28"/>
          <w:szCs w:val="28"/>
        </w:rPr>
        <w:t xml:space="preserve"> указанных в </w:t>
      </w:r>
      <w:r w:rsidR="001464DF">
        <w:rPr>
          <w:sz w:val="28"/>
          <w:szCs w:val="28"/>
        </w:rPr>
        <w:t>п. 4.7</w:t>
      </w:r>
      <w:r>
        <w:rPr>
          <w:sz w:val="28"/>
          <w:szCs w:val="28"/>
        </w:rPr>
        <w:t>. настоящего Положения,</w:t>
      </w:r>
      <w:r w:rsidRPr="00D43FAB">
        <w:rPr>
          <w:sz w:val="28"/>
          <w:szCs w:val="28"/>
        </w:rPr>
        <w:t xml:space="preserve"> заявление о выходе из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D43FAB">
        <w:rPr>
          <w:sz w:val="28"/>
          <w:szCs w:val="28"/>
        </w:rPr>
        <w:t xml:space="preserve">считается не поступившим в </w:t>
      </w:r>
      <w:r>
        <w:rPr>
          <w:sz w:val="28"/>
          <w:szCs w:val="28"/>
        </w:rPr>
        <w:t>Ассоциацию СРО «ГС.П»</w:t>
      </w:r>
      <w:r w:rsidRPr="00D43FAB">
        <w:rPr>
          <w:sz w:val="28"/>
          <w:szCs w:val="28"/>
        </w:rPr>
        <w:t>.</w:t>
      </w:r>
    </w:p>
    <w:p w:rsidR="001464DF" w:rsidRPr="001464DF" w:rsidRDefault="001464DF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исключения </w:t>
      </w:r>
      <w:r w:rsidRPr="00F84B35">
        <w:rPr>
          <w:sz w:val="28"/>
          <w:szCs w:val="28"/>
        </w:rPr>
        <w:t xml:space="preserve">индивидуального предпринимателя или юридического лица </w:t>
      </w:r>
      <w:r>
        <w:rPr>
          <w:sz w:val="28"/>
          <w:szCs w:val="28"/>
        </w:rPr>
        <w:t xml:space="preserve">из членов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по решению уполномоченного органа </w:t>
      </w:r>
      <w:r w:rsidRPr="009869E0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</w:t>
      </w:r>
      <w:r w:rsidR="00465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F84B35">
        <w:rPr>
          <w:sz w:val="28"/>
          <w:szCs w:val="28"/>
        </w:rPr>
        <w:t xml:space="preserve"> СРО «ГС.П» вносит в реестр членов Ассоциации СРО «ГС.П»</w:t>
      </w:r>
      <w:r>
        <w:rPr>
          <w:sz w:val="28"/>
          <w:szCs w:val="28"/>
        </w:rPr>
        <w:t xml:space="preserve">, </w:t>
      </w:r>
      <w:r w:rsidRPr="00F84B35">
        <w:rPr>
          <w:sz w:val="28"/>
          <w:szCs w:val="28"/>
        </w:rPr>
        <w:t xml:space="preserve">размещенный на официальном сайте Ассоциации СРО «ГС.П» </w:t>
      </w:r>
      <w:hyperlink r:id="rId18" w:history="1">
        <w:r w:rsidRPr="00F84B35">
          <w:rPr>
            <w:rStyle w:val="a6"/>
            <w:sz w:val="28"/>
            <w:szCs w:val="28"/>
            <w:lang w:val="en-US"/>
          </w:rPr>
          <w:t>www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sroproject</w:t>
        </w:r>
        <w:r w:rsidRPr="00F84B35">
          <w:rPr>
            <w:rStyle w:val="a6"/>
            <w:sz w:val="28"/>
            <w:szCs w:val="28"/>
          </w:rPr>
          <w:t>.</w:t>
        </w:r>
        <w:r w:rsidRPr="00F84B35">
          <w:rPr>
            <w:rStyle w:val="a6"/>
            <w:sz w:val="28"/>
            <w:szCs w:val="28"/>
            <w:lang w:val="en-US"/>
          </w:rPr>
          <w:t>ru</w:t>
        </w:r>
      </w:hyperlink>
      <w:r w:rsidRPr="00F84B35">
        <w:rPr>
          <w:sz w:val="28"/>
          <w:szCs w:val="28"/>
        </w:rPr>
        <w:t xml:space="preserve">, сведения о прекращении членства индивидуального предпринимателя или юридического лица в Ассоциации СРО «ГС.П» </w:t>
      </w:r>
      <w:r>
        <w:rPr>
          <w:sz w:val="28"/>
          <w:szCs w:val="28"/>
        </w:rPr>
        <w:t>в день при</w:t>
      </w:r>
      <w:r w:rsidR="00465005">
        <w:rPr>
          <w:sz w:val="28"/>
          <w:szCs w:val="28"/>
        </w:rPr>
        <w:t>н</w:t>
      </w:r>
      <w:r>
        <w:rPr>
          <w:sz w:val="28"/>
          <w:szCs w:val="28"/>
        </w:rPr>
        <w:t xml:space="preserve">ятия такого решения </w:t>
      </w:r>
      <w:r w:rsidRPr="00F84B35">
        <w:rPr>
          <w:sz w:val="28"/>
          <w:szCs w:val="28"/>
        </w:rPr>
        <w:t xml:space="preserve">и </w:t>
      </w:r>
      <w:r>
        <w:rPr>
          <w:sz w:val="28"/>
          <w:szCs w:val="28"/>
        </w:rPr>
        <w:t>н</w:t>
      </w:r>
      <w:r w:rsidRPr="001464DF">
        <w:rPr>
          <w:sz w:val="28"/>
          <w:szCs w:val="28"/>
        </w:rPr>
        <w:t xml:space="preserve">е позднее трех рабочих дней со дня, следующего за днем принятия </w:t>
      </w:r>
      <w:r>
        <w:rPr>
          <w:sz w:val="28"/>
          <w:szCs w:val="28"/>
        </w:rPr>
        <w:t>указанного решения,</w:t>
      </w:r>
      <w:r w:rsidRPr="001464DF">
        <w:rPr>
          <w:sz w:val="28"/>
          <w:szCs w:val="28"/>
        </w:rPr>
        <w:t xml:space="preserve">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F84B35">
        <w:rPr>
          <w:sz w:val="28"/>
          <w:szCs w:val="28"/>
        </w:rPr>
        <w:t xml:space="preserve"> СРО «ГС.П» </w:t>
      </w:r>
      <w:r w:rsidRPr="001464DF">
        <w:rPr>
          <w:sz w:val="28"/>
          <w:szCs w:val="28"/>
        </w:rPr>
        <w:t>уведомляет в письменной форме об этом:</w:t>
      </w:r>
    </w:p>
    <w:p w:rsidR="001464DF" w:rsidRPr="001464DF" w:rsidRDefault="001464DF" w:rsidP="00F435B0">
      <w:pPr>
        <w:tabs>
          <w:tab w:val="left" w:pos="1134"/>
          <w:tab w:val="left" w:pos="1276"/>
        </w:tabs>
        <w:ind w:right="-143" w:firstLine="709"/>
        <w:jc w:val="both"/>
        <w:rPr>
          <w:sz w:val="28"/>
          <w:szCs w:val="28"/>
        </w:rPr>
      </w:pPr>
      <w:r w:rsidRPr="001464DF">
        <w:rPr>
          <w:sz w:val="28"/>
          <w:szCs w:val="28"/>
        </w:rPr>
        <w:t>1) лицо, членство которого в саморегулируемой организации прекращено;</w:t>
      </w:r>
    </w:p>
    <w:p w:rsidR="001464DF" w:rsidRPr="001464DF" w:rsidRDefault="001464DF" w:rsidP="00F435B0">
      <w:pPr>
        <w:tabs>
          <w:tab w:val="left" w:pos="1134"/>
          <w:tab w:val="left" w:pos="1276"/>
        </w:tabs>
        <w:ind w:right="-143" w:firstLine="709"/>
        <w:jc w:val="both"/>
        <w:rPr>
          <w:sz w:val="28"/>
          <w:szCs w:val="28"/>
        </w:rPr>
      </w:pPr>
      <w:r w:rsidRPr="001464DF">
        <w:rPr>
          <w:sz w:val="28"/>
          <w:szCs w:val="28"/>
        </w:rPr>
        <w:t xml:space="preserve">2) </w:t>
      </w:r>
      <w:r w:rsidR="00465005">
        <w:rPr>
          <w:sz w:val="28"/>
          <w:szCs w:val="28"/>
        </w:rPr>
        <w:t>НОПРИЗ</w:t>
      </w:r>
      <w:r w:rsidRPr="001464DF">
        <w:rPr>
          <w:sz w:val="28"/>
          <w:szCs w:val="28"/>
        </w:rPr>
        <w:t>.</w:t>
      </w:r>
    </w:p>
    <w:p w:rsidR="005A6D59" w:rsidRDefault="005A6D59" w:rsidP="005A6D59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5A6D59">
        <w:rPr>
          <w:sz w:val="28"/>
          <w:szCs w:val="28"/>
        </w:rPr>
        <w:t xml:space="preserve">Член </w:t>
      </w:r>
      <w:r w:rsidRPr="00F84B35">
        <w:rPr>
          <w:sz w:val="28"/>
          <w:szCs w:val="28"/>
        </w:rPr>
        <w:t>Ассоциации</w:t>
      </w:r>
      <w:r w:rsidRPr="00DD08CA">
        <w:rPr>
          <w:sz w:val="28"/>
          <w:szCs w:val="28"/>
        </w:rPr>
        <w:t xml:space="preserve"> СРО «ГС.П» </w:t>
      </w:r>
      <w:r w:rsidRPr="005A6D59">
        <w:rPr>
          <w:sz w:val="28"/>
          <w:szCs w:val="28"/>
        </w:rPr>
        <w:t xml:space="preserve">обязан уведомлять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DD08CA">
        <w:rPr>
          <w:sz w:val="28"/>
          <w:szCs w:val="28"/>
        </w:rPr>
        <w:t xml:space="preserve"> СРО «ГС.П» </w:t>
      </w:r>
      <w:r w:rsidRPr="005A6D59">
        <w:rPr>
          <w:sz w:val="28"/>
          <w:szCs w:val="28"/>
        </w:rPr>
        <w:t xml:space="preserve">о наступлении любых событий, влекущих за собой изменение информации, содержащейся в реестре членов </w:t>
      </w:r>
      <w:r w:rsidRPr="00F84B35">
        <w:rPr>
          <w:sz w:val="28"/>
          <w:szCs w:val="28"/>
        </w:rPr>
        <w:t>Ассоциации</w:t>
      </w:r>
      <w:r w:rsidRPr="00DD08CA">
        <w:rPr>
          <w:sz w:val="28"/>
          <w:szCs w:val="28"/>
        </w:rPr>
        <w:t xml:space="preserve"> СРО «ГС.П»</w:t>
      </w:r>
      <w:r w:rsidRPr="005A6D59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  <w:r>
        <w:rPr>
          <w:sz w:val="28"/>
          <w:szCs w:val="28"/>
        </w:rPr>
        <w:t xml:space="preserve"> </w:t>
      </w:r>
    </w:p>
    <w:p w:rsidR="005A6D59" w:rsidRDefault="005A6D59" w:rsidP="005A6D59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уведомление направляется в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DD08CA">
        <w:rPr>
          <w:sz w:val="28"/>
          <w:szCs w:val="28"/>
        </w:rPr>
        <w:t xml:space="preserve"> СРО «ГС.П» </w:t>
      </w:r>
      <w:r w:rsidRPr="00F84B35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>, подписанное</w:t>
      </w:r>
      <w:r w:rsidRPr="00B105E6">
        <w:rPr>
          <w:sz w:val="28"/>
          <w:szCs w:val="28"/>
        </w:rPr>
        <w:t xml:space="preserve"> </w:t>
      </w:r>
      <w:r w:rsidRPr="005A05F8">
        <w:rPr>
          <w:sz w:val="28"/>
          <w:szCs w:val="28"/>
        </w:rPr>
        <w:t xml:space="preserve">уполномоченным лицом и </w:t>
      </w:r>
      <w:r>
        <w:rPr>
          <w:sz w:val="28"/>
          <w:szCs w:val="28"/>
        </w:rPr>
        <w:t>заверенное</w:t>
      </w:r>
      <w:r w:rsidRPr="005A05F8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 xml:space="preserve">члена </w:t>
      </w:r>
      <w:r w:rsidRPr="00F84B35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5A05F8">
        <w:rPr>
          <w:sz w:val="28"/>
          <w:szCs w:val="28"/>
        </w:rPr>
        <w:t>(при наличии)</w:t>
      </w:r>
      <w:r w:rsidRPr="005A6D59">
        <w:rPr>
          <w:sz w:val="28"/>
          <w:szCs w:val="28"/>
        </w:rPr>
        <w:t xml:space="preserve"> или путем направления электронного документа</w:t>
      </w:r>
      <w:r>
        <w:rPr>
          <w:sz w:val="28"/>
          <w:szCs w:val="28"/>
        </w:rPr>
        <w:t xml:space="preserve">, </w:t>
      </w:r>
      <w:r w:rsidRPr="00DD08CA">
        <w:rPr>
          <w:sz w:val="28"/>
          <w:szCs w:val="28"/>
        </w:rPr>
        <w:t>подписанного усиленной квалифицированной электронной подписью</w:t>
      </w:r>
      <w:r>
        <w:rPr>
          <w:sz w:val="28"/>
          <w:szCs w:val="28"/>
        </w:rPr>
        <w:t xml:space="preserve"> (</w:t>
      </w:r>
      <w:r w:rsidRPr="00DD08CA">
        <w:rPr>
          <w:sz w:val="28"/>
          <w:szCs w:val="28"/>
        </w:rPr>
        <w:t xml:space="preserve">в случае использования в </w:t>
      </w:r>
      <w:r w:rsidRPr="00F84B35">
        <w:rPr>
          <w:sz w:val="28"/>
          <w:szCs w:val="28"/>
        </w:rPr>
        <w:t>Ассоциаци</w:t>
      </w:r>
      <w:r>
        <w:rPr>
          <w:sz w:val="28"/>
          <w:szCs w:val="28"/>
        </w:rPr>
        <w:t>ей</w:t>
      </w:r>
      <w:r w:rsidRPr="00DD08CA">
        <w:rPr>
          <w:sz w:val="28"/>
          <w:szCs w:val="28"/>
        </w:rPr>
        <w:t xml:space="preserve">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</w:t>
      </w:r>
      <w:r>
        <w:rPr>
          <w:sz w:val="28"/>
          <w:szCs w:val="28"/>
        </w:rPr>
        <w:t xml:space="preserve">). </w:t>
      </w:r>
    </w:p>
    <w:p w:rsidR="005A6D59" w:rsidRDefault="005A6D59" w:rsidP="005A6D59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 необходимости прилагаются подтверждающие документы, на которые также ра</w:t>
      </w:r>
      <w:r w:rsidR="00465005">
        <w:rPr>
          <w:sz w:val="28"/>
          <w:szCs w:val="28"/>
        </w:rPr>
        <w:t>спространяются требования п. 4.11</w:t>
      </w:r>
      <w:r>
        <w:rPr>
          <w:sz w:val="28"/>
          <w:szCs w:val="28"/>
        </w:rPr>
        <w:t>. настоящего Положения.</w:t>
      </w:r>
    </w:p>
    <w:p w:rsidR="0020766E" w:rsidRDefault="005A6D59" w:rsidP="0020766E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5A6D59">
        <w:rPr>
          <w:sz w:val="28"/>
          <w:szCs w:val="28"/>
        </w:rPr>
        <w:t xml:space="preserve">При изменении содержащихся в реестре членов </w:t>
      </w:r>
      <w:r w:rsidRPr="00F84B35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</w:t>
      </w:r>
      <w:r w:rsidRPr="005A6D59">
        <w:rPr>
          <w:sz w:val="28"/>
          <w:szCs w:val="28"/>
        </w:rPr>
        <w:t>сведений, ранее внесенные сведения сохраняются. В таком случае в реестре членов будет содержаться дата и основание внесения изменений в сведения.</w:t>
      </w:r>
    </w:p>
    <w:p w:rsidR="0020766E" w:rsidRDefault="0020766E" w:rsidP="0020766E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Ассоциация СРО «ГС.П» ведет реестр членов Ассоциации СРО «ГС.П»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20766E" w:rsidRDefault="0020766E" w:rsidP="0020766E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Ведение реестра членов Ассоциации СРО «ГС.П» осуществляется ответственным специалистом Ассоциации СРО «ГС.П»</w:t>
      </w:r>
      <w:r>
        <w:rPr>
          <w:sz w:val="28"/>
          <w:szCs w:val="28"/>
        </w:rPr>
        <w:t xml:space="preserve"> на основании приказа Директора </w:t>
      </w:r>
      <w:r w:rsidRPr="0020766E">
        <w:rPr>
          <w:sz w:val="28"/>
          <w:szCs w:val="28"/>
        </w:rPr>
        <w:t>Ассоциации СРО «ГС.П»</w:t>
      </w:r>
      <w:r>
        <w:rPr>
          <w:sz w:val="28"/>
          <w:szCs w:val="28"/>
        </w:rPr>
        <w:t>.</w:t>
      </w:r>
    </w:p>
    <w:p w:rsidR="0020766E" w:rsidRPr="0010628B" w:rsidRDefault="0020766E" w:rsidP="001A6A10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5</w:t>
      </w:r>
      <w:r w:rsidRPr="0010628B">
        <w:rPr>
          <w:color w:val="auto"/>
        </w:rPr>
        <w:t xml:space="preserve">. </w:t>
      </w:r>
      <w:r>
        <w:rPr>
          <w:color w:val="auto"/>
        </w:rPr>
        <w:t>ВЫПИСКА ИЗ РЕЕСТРА ЧЛЕНОВ</w:t>
      </w:r>
      <w:r w:rsidRPr="00AA38F0">
        <w:rPr>
          <w:color w:val="auto"/>
        </w:rPr>
        <w:t xml:space="preserve"> </w:t>
      </w:r>
      <w:r>
        <w:rPr>
          <w:color w:val="auto"/>
        </w:rPr>
        <w:t>АССОЦИАЦИИ СРО «ГС.П»</w:t>
      </w:r>
    </w:p>
    <w:p w:rsidR="0020766E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Pr="0020766E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0766E">
        <w:rPr>
          <w:sz w:val="28"/>
          <w:szCs w:val="28"/>
        </w:rPr>
        <w:t>предоставляет по запросу заинтересованного лица выписку из реестра членов Ассоциации СРО «ГС.П». Выпиской подтверждаются сведения, содержащиеся в реестре на дату выдачи выписки. Срок предоставления содержащихся в реестре членов Ассоциации СРО «ГС.П»</w:t>
      </w:r>
      <w:r>
        <w:rPr>
          <w:sz w:val="28"/>
          <w:szCs w:val="28"/>
        </w:rPr>
        <w:t xml:space="preserve"> </w:t>
      </w:r>
      <w:r w:rsidRPr="0020766E">
        <w:rPr>
          <w:sz w:val="28"/>
          <w:szCs w:val="28"/>
        </w:rPr>
        <w:t>сведений не может быть более трех рабочих дней со дня получения саморегулируемой организацией соответствующего запроса.</w:t>
      </w:r>
    </w:p>
    <w:p w:rsidR="0020766E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Выдача выписок из реестра членов Ассоциации СРО «ГС.П»</w:t>
      </w:r>
      <w:r>
        <w:rPr>
          <w:sz w:val="28"/>
          <w:szCs w:val="28"/>
        </w:rPr>
        <w:t xml:space="preserve"> </w:t>
      </w:r>
      <w:r w:rsidRPr="0020766E">
        <w:rPr>
          <w:sz w:val="28"/>
          <w:szCs w:val="28"/>
        </w:rPr>
        <w:t>учитывается в журнале учета выписок из</w:t>
      </w:r>
      <w:r>
        <w:rPr>
          <w:sz w:val="28"/>
          <w:szCs w:val="28"/>
        </w:rPr>
        <w:t xml:space="preserve"> реестра, который ведется </w:t>
      </w:r>
      <w:r w:rsidRPr="0020766E">
        <w:rPr>
          <w:sz w:val="28"/>
          <w:szCs w:val="28"/>
        </w:rPr>
        <w:t>ответственным специалистом Ассоциации СРО «ГС.П»</w:t>
      </w:r>
      <w:r>
        <w:rPr>
          <w:sz w:val="28"/>
          <w:szCs w:val="28"/>
        </w:rPr>
        <w:t xml:space="preserve"> в электронном виде.</w:t>
      </w:r>
    </w:p>
    <w:p w:rsidR="0020766E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Форма выписки из реестра членов устанавливается органом надзора за саморегулируемыми организациями.</w:t>
      </w:r>
    </w:p>
    <w:p w:rsidR="0020766E" w:rsidRPr="0020766E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Срок действия выписки из реестра членов Ассоциации СРО «ГС.П»</w:t>
      </w:r>
      <w:r>
        <w:rPr>
          <w:sz w:val="28"/>
          <w:szCs w:val="28"/>
        </w:rPr>
        <w:t xml:space="preserve"> </w:t>
      </w:r>
      <w:r w:rsidRPr="0020766E">
        <w:rPr>
          <w:sz w:val="28"/>
          <w:szCs w:val="28"/>
        </w:rPr>
        <w:t>составляет один месяц с даты ее выдачи.</w:t>
      </w:r>
    </w:p>
    <w:p w:rsidR="00830788" w:rsidRPr="0010628B" w:rsidRDefault="0020766E" w:rsidP="001A6A10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6</w:t>
      </w:r>
      <w:r w:rsidR="00830788" w:rsidRPr="0010628B">
        <w:rPr>
          <w:color w:val="auto"/>
        </w:rPr>
        <w:t>. ЗАКЛЮЧИТЕЛЬНЫЕ ПОЛОЖЕНИЯ</w:t>
      </w:r>
    </w:p>
    <w:p w:rsidR="0020766E" w:rsidRDefault="0020766E" w:rsidP="002076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20766E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20766E">
        <w:rPr>
          <w:sz w:val="28"/>
          <w:szCs w:val="28"/>
        </w:rPr>
        <w:t xml:space="preserve"> СРО «ГС.П»</w:t>
      </w:r>
      <w:r>
        <w:rPr>
          <w:sz w:val="28"/>
          <w:szCs w:val="28"/>
        </w:rPr>
        <w:t xml:space="preserve"> </w:t>
      </w:r>
      <w:r w:rsidRPr="0020766E">
        <w:rPr>
          <w:sz w:val="28"/>
          <w:szCs w:val="28"/>
        </w:rPr>
        <w:t xml:space="preserve">несет ответственность за неисполнение или ненадлежащее исполнение обязанностей по ведению и хранению реестра  членов Ассоциации СРО «ГС.П», в том числе </w:t>
      </w:r>
      <w:r w:rsidR="001C43DD">
        <w:rPr>
          <w:sz w:val="28"/>
          <w:szCs w:val="28"/>
        </w:rPr>
        <w:t xml:space="preserve">за </w:t>
      </w:r>
      <w:r w:rsidRPr="0020766E">
        <w:rPr>
          <w:sz w:val="28"/>
          <w:szCs w:val="28"/>
        </w:rPr>
        <w:t>обеспечение конфиденциальности информации реестра и предоставление недостоверных или неполных данных.</w:t>
      </w:r>
    </w:p>
    <w:p w:rsidR="001C43DD" w:rsidRDefault="00F444AB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Настоящее Положение</w:t>
      </w:r>
      <w:r w:rsidR="001C43DD">
        <w:rPr>
          <w:sz w:val="28"/>
          <w:szCs w:val="28"/>
        </w:rPr>
        <w:t>,</w:t>
      </w:r>
      <w:r w:rsidR="001C43DD" w:rsidRPr="001C43DD">
        <w:rPr>
          <w:sz w:val="28"/>
          <w:szCs w:val="28"/>
        </w:rPr>
        <w:t xml:space="preserve"> </w:t>
      </w:r>
      <w:r w:rsidR="001C43DD" w:rsidRPr="002055BE">
        <w:rPr>
          <w:sz w:val="28"/>
          <w:szCs w:val="28"/>
        </w:rPr>
        <w:t>изменения, внесенные в настоящее Положение, решение о признании утратившим силу настоящего Положения</w:t>
      </w:r>
      <w:r w:rsidR="001C43DD">
        <w:rPr>
          <w:sz w:val="28"/>
          <w:szCs w:val="28"/>
        </w:rPr>
        <w:t xml:space="preserve"> утверждаются</w:t>
      </w:r>
      <w:r w:rsidRPr="0010628B">
        <w:rPr>
          <w:sz w:val="28"/>
          <w:szCs w:val="28"/>
        </w:rPr>
        <w:t xml:space="preserve"> Общим собранием </w:t>
      </w:r>
      <w:r>
        <w:rPr>
          <w:sz w:val="28"/>
          <w:szCs w:val="28"/>
        </w:rPr>
        <w:t>членов Ассоциации</w:t>
      </w:r>
      <w:r w:rsidR="001C43DD">
        <w:rPr>
          <w:sz w:val="28"/>
          <w:szCs w:val="28"/>
        </w:rPr>
        <w:t xml:space="preserve"> СРО «ГС.П», и вступают в силу</w:t>
      </w:r>
      <w:r w:rsidRPr="0010628B">
        <w:rPr>
          <w:sz w:val="28"/>
          <w:szCs w:val="28"/>
        </w:rPr>
        <w:t xml:space="preserve"> не ранее чем со дня внесения сведений о </w:t>
      </w:r>
      <w:r w:rsidR="001C43DD">
        <w:rPr>
          <w:sz w:val="28"/>
          <w:szCs w:val="28"/>
        </w:rPr>
        <w:t>них</w:t>
      </w:r>
      <w:r w:rsidRPr="0010628B">
        <w:rPr>
          <w:sz w:val="28"/>
          <w:szCs w:val="28"/>
        </w:rPr>
        <w:t xml:space="preserve"> в государственный реестр саморегулируемых организаций</w:t>
      </w:r>
      <w:r w:rsidR="001C43DD">
        <w:rPr>
          <w:sz w:val="28"/>
          <w:szCs w:val="28"/>
        </w:rPr>
        <w:t>.</w:t>
      </w:r>
    </w:p>
    <w:p w:rsidR="001C43DD" w:rsidRDefault="001C43DD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</w:t>
      </w:r>
      <w:r w:rsidR="00F444AB">
        <w:rPr>
          <w:sz w:val="28"/>
          <w:szCs w:val="28"/>
        </w:rPr>
        <w:t>обязательно для исполнения всеми членами Ассоциации</w:t>
      </w:r>
      <w:r w:rsidR="00F444AB" w:rsidRPr="0010628B">
        <w:rPr>
          <w:sz w:val="28"/>
          <w:szCs w:val="28"/>
        </w:rPr>
        <w:t xml:space="preserve"> СРО «ГС.П».</w:t>
      </w:r>
    </w:p>
    <w:p w:rsidR="001C43DD" w:rsidRPr="001C43DD" w:rsidRDefault="00830788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F444AB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sectPr w:rsidR="001C43DD" w:rsidRPr="001C43DD" w:rsidSect="00812056">
      <w:footerReference w:type="default" r:id="rId1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A" w:rsidRDefault="002B7F8A" w:rsidP="00812056">
      <w:r>
        <w:separator/>
      </w:r>
    </w:p>
  </w:endnote>
  <w:endnote w:type="continuationSeparator" w:id="0">
    <w:p w:rsidR="002B7F8A" w:rsidRDefault="002B7F8A" w:rsidP="008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9001"/>
      <w:docPartObj>
        <w:docPartGallery w:val="Page Numbers (Bottom of Page)"/>
        <w:docPartUnique/>
      </w:docPartObj>
    </w:sdtPr>
    <w:sdtEndPr/>
    <w:sdtContent>
      <w:p w:rsidR="00812056" w:rsidRDefault="0081205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A" w:rsidRDefault="002B7F8A" w:rsidP="00812056">
      <w:r>
        <w:separator/>
      </w:r>
    </w:p>
  </w:footnote>
  <w:footnote w:type="continuationSeparator" w:id="0">
    <w:p w:rsidR="002B7F8A" w:rsidRDefault="002B7F8A" w:rsidP="0081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55"/>
    <w:multiLevelType w:val="hybridMultilevel"/>
    <w:tmpl w:val="D07CC6C8"/>
    <w:lvl w:ilvl="0" w:tplc="EA4E7868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68B449A"/>
    <w:multiLevelType w:val="hybridMultilevel"/>
    <w:tmpl w:val="5400D3B4"/>
    <w:lvl w:ilvl="0" w:tplc="5B6E28F2">
      <w:start w:val="1"/>
      <w:numFmt w:val="decimal"/>
      <w:lvlText w:val="4.1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07AE3E97"/>
    <w:multiLevelType w:val="hybridMultilevel"/>
    <w:tmpl w:val="97B46E96"/>
    <w:lvl w:ilvl="0" w:tplc="57724AB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058A"/>
    <w:multiLevelType w:val="hybridMultilevel"/>
    <w:tmpl w:val="D6228C98"/>
    <w:lvl w:ilvl="0" w:tplc="19B21638">
      <w:start w:val="1"/>
      <w:numFmt w:val="decimal"/>
      <w:lvlText w:val="4.8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>
    <w:nsid w:val="168E7540"/>
    <w:multiLevelType w:val="hybridMultilevel"/>
    <w:tmpl w:val="83EA1382"/>
    <w:lvl w:ilvl="0" w:tplc="11BCB10A">
      <w:start w:val="1"/>
      <w:numFmt w:val="decimal"/>
      <w:lvlText w:val="4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AC53CFA"/>
    <w:multiLevelType w:val="hybridMultilevel"/>
    <w:tmpl w:val="7FEE4A48"/>
    <w:lvl w:ilvl="0" w:tplc="CBF2AADE">
      <w:start w:val="1"/>
      <w:numFmt w:val="decimal"/>
      <w:lvlText w:val="2.%1."/>
      <w:lvlJc w:val="left"/>
      <w:pPr>
        <w:ind w:left="4755" w:hanging="360"/>
      </w:pPr>
      <w:rPr>
        <w:rFonts w:hint="default"/>
        <w:b w:val="0"/>
        <w:i w:val="0"/>
        <w:sz w:val="28"/>
        <w:szCs w:val="28"/>
      </w:rPr>
    </w:lvl>
    <w:lvl w:ilvl="1" w:tplc="ABAEBFBE">
      <w:start w:val="1"/>
      <w:numFmt w:val="decimal"/>
      <w:lvlText w:val="%2)"/>
      <w:lvlJc w:val="left"/>
      <w:pPr>
        <w:ind w:left="2061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8B44EB5"/>
    <w:multiLevelType w:val="hybridMultilevel"/>
    <w:tmpl w:val="3350D90A"/>
    <w:lvl w:ilvl="0" w:tplc="22BE328A">
      <w:start w:val="1"/>
      <w:numFmt w:val="decimal"/>
      <w:lvlText w:val="4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8D37396"/>
    <w:multiLevelType w:val="hybridMultilevel"/>
    <w:tmpl w:val="BCC2E856"/>
    <w:lvl w:ilvl="0" w:tplc="638C90A0">
      <w:start w:val="1"/>
      <w:numFmt w:val="decimal"/>
      <w:lvlText w:val="4.6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2E647995"/>
    <w:multiLevelType w:val="hybridMultilevel"/>
    <w:tmpl w:val="6D8E37A4"/>
    <w:lvl w:ilvl="0" w:tplc="0C7070EC">
      <w:start w:val="1"/>
      <w:numFmt w:val="decimal"/>
      <w:lvlText w:val="3.%1."/>
      <w:lvlJc w:val="left"/>
      <w:pPr>
        <w:ind w:left="787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1">
    <w:nsid w:val="2ECB64E4"/>
    <w:multiLevelType w:val="hybridMultilevel"/>
    <w:tmpl w:val="21401D5A"/>
    <w:lvl w:ilvl="0" w:tplc="9C7CAFD6">
      <w:start w:val="1"/>
      <w:numFmt w:val="decimal"/>
      <w:lvlText w:val="6.%1."/>
      <w:lvlJc w:val="left"/>
      <w:pPr>
        <w:ind w:left="19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E6E09"/>
    <w:multiLevelType w:val="hybridMultilevel"/>
    <w:tmpl w:val="35F09132"/>
    <w:lvl w:ilvl="0" w:tplc="72D854B6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51F20AC7"/>
    <w:multiLevelType w:val="hybridMultilevel"/>
    <w:tmpl w:val="343E9E06"/>
    <w:lvl w:ilvl="0" w:tplc="9C7CAFD6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35E7180"/>
    <w:multiLevelType w:val="hybridMultilevel"/>
    <w:tmpl w:val="D08033DE"/>
    <w:lvl w:ilvl="0" w:tplc="86B8CA42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C0021F"/>
    <w:multiLevelType w:val="hybridMultilevel"/>
    <w:tmpl w:val="30A49118"/>
    <w:lvl w:ilvl="0" w:tplc="F530DBBA">
      <w:start w:val="1"/>
      <w:numFmt w:val="decimal"/>
      <w:lvlText w:val="4.7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3F16EB"/>
    <w:multiLevelType w:val="hybridMultilevel"/>
    <w:tmpl w:val="5DC2597A"/>
    <w:lvl w:ilvl="0" w:tplc="0784B50E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70182205"/>
    <w:multiLevelType w:val="hybridMultilevel"/>
    <w:tmpl w:val="B99E6D4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8">
    <w:nsid w:val="76EA52E0"/>
    <w:multiLevelType w:val="multilevel"/>
    <w:tmpl w:val="4AC02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0752D"/>
    <w:multiLevelType w:val="hybridMultilevel"/>
    <w:tmpl w:val="0CAA10BC"/>
    <w:lvl w:ilvl="0" w:tplc="1FDA505A">
      <w:start w:val="1"/>
      <w:numFmt w:val="decimal"/>
      <w:lvlText w:val="1.%1."/>
      <w:lvlJc w:val="left"/>
      <w:pPr>
        <w:ind w:left="57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3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74A5B"/>
    <w:rsid w:val="00087E8F"/>
    <w:rsid w:val="000B0DB2"/>
    <w:rsid w:val="000C14E0"/>
    <w:rsid w:val="000D3056"/>
    <w:rsid w:val="000E79D2"/>
    <w:rsid w:val="0010628B"/>
    <w:rsid w:val="001105AA"/>
    <w:rsid w:val="001133F6"/>
    <w:rsid w:val="00115306"/>
    <w:rsid w:val="00121EFE"/>
    <w:rsid w:val="00132299"/>
    <w:rsid w:val="00137756"/>
    <w:rsid w:val="001464DF"/>
    <w:rsid w:val="00152CA2"/>
    <w:rsid w:val="0016742A"/>
    <w:rsid w:val="001911DA"/>
    <w:rsid w:val="001A6A10"/>
    <w:rsid w:val="001B13D7"/>
    <w:rsid w:val="001B2937"/>
    <w:rsid w:val="001C2FAB"/>
    <w:rsid w:val="001C43DD"/>
    <w:rsid w:val="0020766E"/>
    <w:rsid w:val="00220FE4"/>
    <w:rsid w:val="00244276"/>
    <w:rsid w:val="002A5587"/>
    <w:rsid w:val="002B7F8A"/>
    <w:rsid w:val="002C2496"/>
    <w:rsid w:val="002C30D0"/>
    <w:rsid w:val="002C3145"/>
    <w:rsid w:val="002D65CF"/>
    <w:rsid w:val="002D7C1D"/>
    <w:rsid w:val="002F13E1"/>
    <w:rsid w:val="0030794F"/>
    <w:rsid w:val="003207D4"/>
    <w:rsid w:val="00324C41"/>
    <w:rsid w:val="003A4694"/>
    <w:rsid w:val="003B1073"/>
    <w:rsid w:val="003E6BD7"/>
    <w:rsid w:val="00412FE5"/>
    <w:rsid w:val="0041727A"/>
    <w:rsid w:val="00417AE9"/>
    <w:rsid w:val="00421CDA"/>
    <w:rsid w:val="00447B6E"/>
    <w:rsid w:val="00465005"/>
    <w:rsid w:val="00472840"/>
    <w:rsid w:val="0048745A"/>
    <w:rsid w:val="004B3D13"/>
    <w:rsid w:val="0052783C"/>
    <w:rsid w:val="00544357"/>
    <w:rsid w:val="00571376"/>
    <w:rsid w:val="005A6D59"/>
    <w:rsid w:val="005A6FF4"/>
    <w:rsid w:val="005D5FE2"/>
    <w:rsid w:val="005E5730"/>
    <w:rsid w:val="00603535"/>
    <w:rsid w:val="00614E63"/>
    <w:rsid w:val="00621A21"/>
    <w:rsid w:val="006350BC"/>
    <w:rsid w:val="006479D2"/>
    <w:rsid w:val="00673963"/>
    <w:rsid w:val="00692917"/>
    <w:rsid w:val="006A5E16"/>
    <w:rsid w:val="006A6909"/>
    <w:rsid w:val="006B747C"/>
    <w:rsid w:val="006D7314"/>
    <w:rsid w:val="006F1046"/>
    <w:rsid w:val="006F29E7"/>
    <w:rsid w:val="0072437D"/>
    <w:rsid w:val="00744CBD"/>
    <w:rsid w:val="00766F70"/>
    <w:rsid w:val="00795779"/>
    <w:rsid w:val="007A1F1B"/>
    <w:rsid w:val="007A5FF4"/>
    <w:rsid w:val="007B38D3"/>
    <w:rsid w:val="007F0F9C"/>
    <w:rsid w:val="00810A45"/>
    <w:rsid w:val="00812056"/>
    <w:rsid w:val="00830788"/>
    <w:rsid w:val="0083249C"/>
    <w:rsid w:val="008901CF"/>
    <w:rsid w:val="008C7514"/>
    <w:rsid w:val="00902013"/>
    <w:rsid w:val="00915BA9"/>
    <w:rsid w:val="00932498"/>
    <w:rsid w:val="00952956"/>
    <w:rsid w:val="009705BC"/>
    <w:rsid w:val="00970DE1"/>
    <w:rsid w:val="00975995"/>
    <w:rsid w:val="009820E7"/>
    <w:rsid w:val="009A0597"/>
    <w:rsid w:val="009F4D7E"/>
    <w:rsid w:val="00A04191"/>
    <w:rsid w:val="00A16845"/>
    <w:rsid w:val="00A269D7"/>
    <w:rsid w:val="00A376E0"/>
    <w:rsid w:val="00A85E2E"/>
    <w:rsid w:val="00A927F6"/>
    <w:rsid w:val="00AA38F0"/>
    <w:rsid w:val="00AB36F9"/>
    <w:rsid w:val="00AC5746"/>
    <w:rsid w:val="00AD09D0"/>
    <w:rsid w:val="00AF4840"/>
    <w:rsid w:val="00B33CFC"/>
    <w:rsid w:val="00B36E65"/>
    <w:rsid w:val="00B67DCE"/>
    <w:rsid w:val="00B83840"/>
    <w:rsid w:val="00BA4000"/>
    <w:rsid w:val="00BC20BF"/>
    <w:rsid w:val="00BD50C8"/>
    <w:rsid w:val="00BD7D14"/>
    <w:rsid w:val="00BE22B6"/>
    <w:rsid w:val="00C01DEF"/>
    <w:rsid w:val="00C06AB4"/>
    <w:rsid w:val="00C34FB5"/>
    <w:rsid w:val="00C63430"/>
    <w:rsid w:val="00C636E2"/>
    <w:rsid w:val="00C7510A"/>
    <w:rsid w:val="00CA78F9"/>
    <w:rsid w:val="00CB37E9"/>
    <w:rsid w:val="00CD547E"/>
    <w:rsid w:val="00D060A0"/>
    <w:rsid w:val="00D107C9"/>
    <w:rsid w:val="00D3031A"/>
    <w:rsid w:val="00D7332E"/>
    <w:rsid w:val="00DF6A01"/>
    <w:rsid w:val="00E04DBB"/>
    <w:rsid w:val="00E14155"/>
    <w:rsid w:val="00EB419B"/>
    <w:rsid w:val="00EB78B4"/>
    <w:rsid w:val="00ED1711"/>
    <w:rsid w:val="00EF3AEA"/>
    <w:rsid w:val="00F435B0"/>
    <w:rsid w:val="00F444AB"/>
    <w:rsid w:val="00F66D91"/>
    <w:rsid w:val="00F84B35"/>
    <w:rsid w:val="00F90ABD"/>
    <w:rsid w:val="00FE284B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rsid w:val="001C43DD"/>
  </w:style>
  <w:style w:type="character" w:customStyle="1" w:styleId="af5">
    <w:name w:val="Основной текст Знак"/>
    <w:basedOn w:val="a0"/>
    <w:link w:val="af4"/>
    <w:rsid w:val="001C43D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1C43DD"/>
    <w:pPr>
      <w:jc w:val="both"/>
    </w:pPr>
  </w:style>
  <w:style w:type="character" w:customStyle="1" w:styleId="20">
    <w:name w:val="Основной текст 2 Знак"/>
    <w:basedOn w:val="a0"/>
    <w:link w:val="2"/>
    <w:rsid w:val="001C43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rsid w:val="001C43DD"/>
  </w:style>
  <w:style w:type="character" w:customStyle="1" w:styleId="af5">
    <w:name w:val="Основной текст Знак"/>
    <w:basedOn w:val="a0"/>
    <w:link w:val="af4"/>
    <w:rsid w:val="001C43D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1C43DD"/>
    <w:pPr>
      <w:jc w:val="both"/>
    </w:pPr>
  </w:style>
  <w:style w:type="character" w:customStyle="1" w:styleId="20">
    <w:name w:val="Основной текст 2 Знак"/>
    <w:basedOn w:val="a0"/>
    <w:link w:val="2"/>
    <w:rsid w:val="001C43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oproject.ru" TargetMode="External"/><Relationship Id="rId18" Type="http://schemas.openxmlformats.org/officeDocument/2006/relationships/hyperlink" Target="http://www.sroprojec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roproject.ru" TargetMode="External"/><Relationship Id="rId17" Type="http://schemas.openxmlformats.org/officeDocument/2006/relationships/hyperlink" Target="http://www.sroproj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oprojec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projec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roproject.ru" TargetMode="External"/><Relationship Id="rId10" Type="http://schemas.openxmlformats.org/officeDocument/2006/relationships/hyperlink" Target="http://www.sroprojec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C0AE-B52F-4F67-B443-3F2765C6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2017-02-10T05:55:00Z</cp:lastPrinted>
  <dcterms:created xsi:type="dcterms:W3CDTF">2017-09-25T06:57:00Z</dcterms:created>
  <dcterms:modified xsi:type="dcterms:W3CDTF">2017-09-25T06:57:00Z</dcterms:modified>
</cp:coreProperties>
</file>