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FB7CF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>1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B7CF0">
        <w:rPr>
          <w:rFonts w:ascii="Times New Roman" w:hAnsi="Times New Roman" w:cs="Times New Roman"/>
          <w:sz w:val="28"/>
          <w:szCs w:val="28"/>
        </w:rPr>
        <w:t>Контрольн</w:t>
      </w:r>
      <w:r w:rsidR="0078222F">
        <w:rPr>
          <w:rFonts w:ascii="Times New Roman" w:hAnsi="Times New Roman" w:cs="Times New Roman"/>
          <w:sz w:val="28"/>
          <w:szCs w:val="28"/>
        </w:rPr>
        <w:t>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FB7CF0">
        <w:rPr>
          <w:rFonts w:ascii="Times New Roman" w:hAnsi="Times New Roman" w:cs="Times New Roman"/>
          <w:sz w:val="28"/>
          <w:szCs w:val="28"/>
        </w:rPr>
        <w:t>28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FB7CF0">
        <w:rPr>
          <w:rFonts w:ascii="Times New Roman" w:hAnsi="Times New Roman" w:cs="Times New Roman"/>
          <w:sz w:val="28"/>
          <w:szCs w:val="28"/>
        </w:rPr>
        <w:t>дека</w:t>
      </w:r>
      <w:r w:rsidR="007E12B2" w:rsidRPr="0022170B">
        <w:rPr>
          <w:rFonts w:ascii="Times New Roman" w:hAnsi="Times New Roman" w:cs="Times New Roman"/>
          <w:sz w:val="28"/>
          <w:szCs w:val="28"/>
        </w:rPr>
        <w:t>бря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D347F7" w:rsidRPr="0022170B">
        <w:rPr>
          <w:rFonts w:ascii="Times New Roman" w:hAnsi="Times New Roman" w:cs="Times New Roman"/>
          <w:sz w:val="28"/>
          <w:szCs w:val="28"/>
        </w:rPr>
        <w:t>7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«ГС.П»</w:t>
      </w:r>
    </w:p>
    <w:p w:rsidR="0078222F" w:rsidRPr="0078222F" w:rsidRDefault="00FB7CF0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Контрольного</w:t>
      </w:r>
      <w:r w:rsidR="0078222F">
        <w:rPr>
          <w:rFonts w:ascii="Times New Roman" w:hAnsi="Times New Roman" w:cs="Times New Roman"/>
          <w:sz w:val="28"/>
          <w:szCs w:val="28"/>
        </w:rPr>
        <w:t xml:space="preserve"> к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78222F" w:rsidRPr="0078222F" w:rsidRDefault="00512B12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CF0">
        <w:rPr>
          <w:rFonts w:ascii="Times New Roman" w:hAnsi="Times New Roman" w:cs="Times New Roman"/>
          <w:sz w:val="28"/>
          <w:szCs w:val="28"/>
        </w:rPr>
        <w:t>Гумен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FB7CF0">
        <w:rPr>
          <w:rFonts w:ascii="Times New Roman" w:hAnsi="Times New Roman" w:cs="Times New Roman"/>
          <w:sz w:val="28"/>
          <w:szCs w:val="28"/>
        </w:rPr>
        <w:t>Беляева</w:t>
      </w:r>
      <w:r w:rsidR="00512B12"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FB7CF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512B12">
        <w:rPr>
          <w:sz w:val="28"/>
          <w:szCs w:val="28"/>
        </w:rPr>
        <w:t xml:space="preserve">О </w:t>
      </w:r>
      <w:r w:rsidR="00FB7CF0" w:rsidRPr="00FB7CF0">
        <w:rPr>
          <w:sz w:val="28"/>
          <w:szCs w:val="28"/>
        </w:rPr>
        <w:t>запланированных и проведенных Ассоциацией СРО «ГС.П» в 2017 году проверках деятельности членов НП СРО «ГС.П» и о результатах этих проверок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="00512B1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CF0253" w:rsidRDefault="00CF0253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B12" w:rsidRDefault="00512B12" w:rsidP="00512B12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512B12" w:rsidRDefault="00512B12" w:rsidP="00FB7CF0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</w:t>
      </w:r>
      <w:r w:rsidR="00FB7CF0">
        <w:rPr>
          <w:rFonts w:ascii="Times New Roman" w:hAnsi="Times New Roman" w:cs="Times New Roman"/>
          <w:sz w:val="28"/>
          <w:szCs w:val="28"/>
        </w:rPr>
        <w:t xml:space="preserve">доложил </w:t>
      </w:r>
      <w:r w:rsidR="00FB7CF0" w:rsidRPr="00FB7CF0">
        <w:rPr>
          <w:rFonts w:ascii="Times New Roman" w:hAnsi="Times New Roman" w:cs="Times New Roman"/>
          <w:sz w:val="28"/>
          <w:szCs w:val="28"/>
        </w:rPr>
        <w:t xml:space="preserve">о запланированных и проведенных Ассоциацией СРО «ГС.П» в 2017 году проверках деятельности членов </w:t>
      </w:r>
      <w:r w:rsidR="00F95A41">
        <w:rPr>
          <w:rFonts w:ascii="Times New Roman" w:hAnsi="Times New Roman" w:cs="Times New Roman"/>
          <w:sz w:val="28"/>
          <w:szCs w:val="28"/>
        </w:rPr>
        <w:t>Ассоциации</w:t>
      </w:r>
      <w:r w:rsidR="00FB7CF0" w:rsidRPr="00FB7CF0">
        <w:rPr>
          <w:rFonts w:ascii="Times New Roman" w:hAnsi="Times New Roman" w:cs="Times New Roman"/>
          <w:sz w:val="28"/>
          <w:szCs w:val="28"/>
        </w:rPr>
        <w:t xml:space="preserve"> СРО «ГС.П» и о результатах этих проверок</w:t>
      </w:r>
      <w:r w:rsidR="00FB7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CF0" w:rsidRDefault="00FB7CF0" w:rsidP="00FB7CF0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Ассоциации СРО «ГС.П» Данилишин Б.Т. доложил, что согласно графику </w:t>
      </w:r>
      <w:r w:rsidRPr="00FB7CF0">
        <w:rPr>
          <w:rFonts w:ascii="Times New Roman" w:hAnsi="Times New Roman" w:cs="Times New Roman"/>
          <w:sz w:val="28"/>
          <w:szCs w:val="28"/>
        </w:rPr>
        <w:t xml:space="preserve">контрольных мероприятий в отношении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FB7CF0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«Газораспределительная система. Проектирование» (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FB7CF0">
        <w:rPr>
          <w:rFonts w:ascii="Times New Roman" w:hAnsi="Times New Roman" w:cs="Times New Roman"/>
          <w:sz w:val="28"/>
          <w:szCs w:val="28"/>
        </w:rPr>
        <w:t xml:space="preserve"> СРО «ГС.П») в 2017 году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12 января 2017 года, было запланировано </w:t>
      </w:r>
      <w:r w:rsidR="00F95A41">
        <w:rPr>
          <w:rFonts w:ascii="Times New Roman" w:hAnsi="Times New Roman" w:cs="Times New Roman"/>
          <w:sz w:val="28"/>
          <w:szCs w:val="28"/>
        </w:rPr>
        <w:t xml:space="preserve">124 контрольных </w:t>
      </w:r>
      <w:r w:rsidR="00F95A41">
        <w:rPr>
          <w:rFonts w:ascii="Times New Roman" w:hAnsi="Times New Roman" w:cs="Times New Roman"/>
          <w:sz w:val="28"/>
          <w:szCs w:val="28"/>
        </w:rPr>
        <w:lastRenderedPageBreak/>
        <w:t>мероприятия в отношении 124 организаций, являвшихся членами Ассоциации на указанную дату. Фактически было проведено 117 проверок, в связи с тем, что 7 организаций были исключены из членов Ассоциации до указанной в графике даты проведения проверки.</w:t>
      </w:r>
    </w:p>
    <w:p w:rsidR="00F95A41" w:rsidRDefault="00F95A41" w:rsidP="00FB7CF0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проведенных 117 контрольных мероприятий выявлено, что 115 организаций – членов Ассоциации СРО «ГС.П» соответствую</w:t>
      </w:r>
      <w:r w:rsidRPr="00F95A41">
        <w:rPr>
          <w:rFonts w:ascii="Times New Roman" w:hAnsi="Times New Roman" w:cs="Times New Roman"/>
          <w:sz w:val="28"/>
          <w:szCs w:val="28"/>
        </w:rPr>
        <w:t>т требованиям Ассоциации СРО «ГС.П» к членству в Ассоциации СРО «ГС.П», а также законодательства Российской Федерации в области саморегулирования</w:t>
      </w:r>
      <w:r>
        <w:rPr>
          <w:rFonts w:ascii="Times New Roman" w:hAnsi="Times New Roman" w:cs="Times New Roman"/>
          <w:sz w:val="28"/>
          <w:szCs w:val="28"/>
        </w:rPr>
        <w:t>. 2 организации – члена Ассоциации СРО «ГС.П» не соответствую</w:t>
      </w:r>
      <w:r w:rsidRPr="00F95A41">
        <w:rPr>
          <w:rFonts w:ascii="Times New Roman" w:hAnsi="Times New Roman" w:cs="Times New Roman"/>
          <w:sz w:val="28"/>
          <w:szCs w:val="28"/>
        </w:rPr>
        <w:t>т требованиям Ассоциации СРО «ГС.П» к членству в Ассоциации СРО «ГС.П», а также законодательства Российской Федерации в области саморегулирования</w:t>
      </w:r>
      <w:r>
        <w:rPr>
          <w:rFonts w:ascii="Times New Roman" w:hAnsi="Times New Roman" w:cs="Times New Roman"/>
          <w:sz w:val="28"/>
          <w:szCs w:val="28"/>
        </w:rPr>
        <w:t>: АО «Ленпромгаз» исключено из членов Ассоциации</w:t>
      </w:r>
      <w:r w:rsidR="00CF0253">
        <w:rPr>
          <w:rFonts w:ascii="Times New Roman" w:hAnsi="Times New Roman" w:cs="Times New Roman"/>
          <w:sz w:val="28"/>
          <w:szCs w:val="28"/>
        </w:rPr>
        <w:t xml:space="preserve"> 05 декабря </w:t>
      </w:r>
      <w:r w:rsidR="00CF0253" w:rsidRPr="00CF0253">
        <w:rPr>
          <w:rFonts w:ascii="Times New Roman" w:hAnsi="Times New Roman" w:cs="Times New Roman"/>
          <w:sz w:val="28"/>
          <w:szCs w:val="28"/>
        </w:rPr>
        <w:t xml:space="preserve">2017 </w:t>
      </w:r>
      <w:r w:rsidR="00CF0253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0253" w:rsidRPr="00CF0253">
        <w:rPr>
          <w:rFonts w:ascii="Times New Roman" w:hAnsi="Times New Roman" w:cs="Times New Roman"/>
          <w:sz w:val="28"/>
          <w:szCs w:val="28"/>
        </w:rPr>
        <w:t>на основании заявления о добровольном выходе</w:t>
      </w:r>
      <w:r>
        <w:rPr>
          <w:rFonts w:ascii="Times New Roman" w:hAnsi="Times New Roman" w:cs="Times New Roman"/>
          <w:sz w:val="28"/>
          <w:szCs w:val="28"/>
        </w:rPr>
        <w:t>, в отношении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-Энергетик» решением Дисциплинарного комитета Ассоциации СРО «ГС.П» </w:t>
      </w:r>
      <w:r w:rsidR="00CF0253">
        <w:rPr>
          <w:rFonts w:ascii="Times New Roman" w:hAnsi="Times New Roman" w:cs="Times New Roman"/>
          <w:sz w:val="28"/>
          <w:szCs w:val="28"/>
        </w:rPr>
        <w:t xml:space="preserve">(протокол № 61 от 23 октября 2017 года) </w:t>
      </w:r>
      <w:r>
        <w:rPr>
          <w:rFonts w:ascii="Times New Roman" w:hAnsi="Times New Roman" w:cs="Times New Roman"/>
          <w:sz w:val="28"/>
          <w:szCs w:val="28"/>
        </w:rPr>
        <w:t xml:space="preserve">применены меры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дис</w:t>
      </w:r>
      <w:bookmarkEnd w:id="0"/>
      <w:r>
        <w:rPr>
          <w:rFonts w:ascii="Times New Roman" w:hAnsi="Times New Roman" w:cs="Times New Roman"/>
          <w:sz w:val="28"/>
          <w:szCs w:val="28"/>
        </w:rPr>
        <w:t>циплинарного воздействия</w:t>
      </w:r>
      <w:r w:rsidR="00CF0253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CF0253" w:rsidRPr="00CF0253">
        <w:rPr>
          <w:rFonts w:ascii="Times New Roman" w:hAnsi="Times New Roman" w:cs="Times New Roman"/>
          <w:sz w:val="28"/>
          <w:szCs w:val="28"/>
        </w:rPr>
        <w:t>предписания об обязательном устранении выявленных нарушений в срок до 31 декабря 2017 года</w:t>
      </w:r>
      <w:r w:rsidRPr="00CF0253">
        <w:rPr>
          <w:rFonts w:ascii="Times New Roman" w:hAnsi="Times New Roman" w:cs="Times New Roman"/>
          <w:sz w:val="28"/>
          <w:szCs w:val="28"/>
        </w:rPr>
        <w:t>.</w:t>
      </w:r>
    </w:p>
    <w:p w:rsidR="00CF0253" w:rsidRDefault="00CF0253" w:rsidP="00FB7CF0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Внеплановых проверок </w:t>
      </w:r>
      <w:r w:rsidRPr="00FB7CF0">
        <w:rPr>
          <w:rFonts w:ascii="Times New Roman" w:hAnsi="Times New Roman" w:cs="Times New Roman"/>
          <w:sz w:val="28"/>
          <w:szCs w:val="28"/>
        </w:rPr>
        <w:t xml:space="preserve">в отношении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FB7CF0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«Газораспределительная система. Проектирование» (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FB7CF0">
        <w:rPr>
          <w:rFonts w:ascii="Times New Roman" w:hAnsi="Times New Roman" w:cs="Times New Roman"/>
          <w:sz w:val="28"/>
          <w:szCs w:val="28"/>
        </w:rPr>
        <w:t xml:space="preserve"> СРО «ГС.П») в 2017 году</w:t>
      </w:r>
      <w:r>
        <w:rPr>
          <w:rFonts w:ascii="Times New Roman" w:hAnsi="Times New Roman" w:cs="Times New Roman"/>
          <w:sz w:val="28"/>
          <w:szCs w:val="28"/>
        </w:rPr>
        <w:t xml:space="preserve"> не проводилось.</w:t>
      </w:r>
    </w:p>
    <w:p w:rsidR="00F95A41" w:rsidRPr="00210046" w:rsidRDefault="00F95A41" w:rsidP="00FB7CF0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Ассоциации СРО «ГС.П» Данилишин Б.Т. предложил </w:t>
      </w:r>
      <w:r w:rsidRPr="00FB7CF0">
        <w:rPr>
          <w:rFonts w:ascii="Times New Roman" w:hAnsi="Times New Roman" w:cs="Times New Roman"/>
          <w:sz w:val="28"/>
          <w:szCs w:val="28"/>
        </w:rPr>
        <w:t>во исполнение п. 2 ч. 3 ст. 22 Федерального закона от 01.12.2007 N 315-ФЗ «О саморегулируемых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направить сведения </w:t>
      </w:r>
      <w:r w:rsidRPr="00FB7CF0">
        <w:rPr>
          <w:rFonts w:ascii="Times New Roman" w:hAnsi="Times New Roman" w:cs="Times New Roman"/>
          <w:sz w:val="28"/>
          <w:szCs w:val="28"/>
        </w:rPr>
        <w:t xml:space="preserve">о запланированных и проведенных Ассоциацией СРО «ГС.П» в 2017 году проверках деятельности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FB7CF0">
        <w:rPr>
          <w:rFonts w:ascii="Times New Roman" w:hAnsi="Times New Roman" w:cs="Times New Roman"/>
          <w:sz w:val="28"/>
          <w:szCs w:val="28"/>
        </w:rPr>
        <w:t xml:space="preserve"> СРО «ГС.П» и о результатах этих проверок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95A41">
        <w:rPr>
          <w:rFonts w:ascii="Times New Roman" w:hAnsi="Times New Roman" w:cs="Times New Roman"/>
          <w:sz w:val="28"/>
          <w:szCs w:val="28"/>
        </w:rPr>
        <w:t>Федеральную службу по экологическому, технологическому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F95A41">
        <w:rPr>
          <w:rFonts w:ascii="Times New Roman" w:hAnsi="Times New Roman" w:cs="Times New Roman"/>
          <w:sz w:val="28"/>
          <w:szCs w:val="28"/>
        </w:rPr>
        <w:t>Национальное объединение изыскателей и проектировщиков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253" w:rsidRDefault="00CF0253" w:rsidP="00512B12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2B12" w:rsidRDefault="00512B12" w:rsidP="00512B12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700EF" w:rsidRDefault="00F95A41" w:rsidP="00512B1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CF0">
        <w:rPr>
          <w:rFonts w:ascii="Times New Roman" w:hAnsi="Times New Roman" w:cs="Times New Roman"/>
          <w:sz w:val="28"/>
          <w:szCs w:val="28"/>
        </w:rPr>
        <w:t xml:space="preserve">о запланированных и проведенных Ассоциацией СРО «ГС.П» в 2017 году проверках деятельности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FB7CF0">
        <w:rPr>
          <w:rFonts w:ascii="Times New Roman" w:hAnsi="Times New Roman" w:cs="Times New Roman"/>
          <w:sz w:val="28"/>
          <w:szCs w:val="28"/>
        </w:rPr>
        <w:t xml:space="preserve"> СРО «ГС.П» и о результатах этих проверок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F95A41" w:rsidRDefault="00F95A41" w:rsidP="00512B1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сведения </w:t>
      </w:r>
      <w:r w:rsidRPr="00FB7CF0">
        <w:rPr>
          <w:rFonts w:ascii="Times New Roman" w:hAnsi="Times New Roman" w:cs="Times New Roman"/>
          <w:sz w:val="28"/>
          <w:szCs w:val="28"/>
        </w:rPr>
        <w:t xml:space="preserve">о запланированных и проведенных Ассоциацией СРО «ГС.П» в 2017 году проверках деятельности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FB7CF0">
        <w:rPr>
          <w:rFonts w:ascii="Times New Roman" w:hAnsi="Times New Roman" w:cs="Times New Roman"/>
          <w:sz w:val="28"/>
          <w:szCs w:val="28"/>
        </w:rPr>
        <w:t xml:space="preserve"> СРО </w:t>
      </w:r>
      <w:r w:rsidRPr="00FB7CF0">
        <w:rPr>
          <w:rFonts w:ascii="Times New Roman" w:hAnsi="Times New Roman" w:cs="Times New Roman"/>
          <w:sz w:val="28"/>
          <w:szCs w:val="28"/>
        </w:rPr>
        <w:lastRenderedPageBreak/>
        <w:t>«ГС.П» и о результатах этих проверок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95A41">
        <w:rPr>
          <w:rFonts w:ascii="Times New Roman" w:hAnsi="Times New Roman" w:cs="Times New Roman"/>
          <w:sz w:val="28"/>
          <w:szCs w:val="28"/>
        </w:rPr>
        <w:t>Федеральную службу по экологическому, технологическому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F95A41">
        <w:rPr>
          <w:rFonts w:ascii="Times New Roman" w:hAnsi="Times New Roman" w:cs="Times New Roman"/>
          <w:sz w:val="28"/>
          <w:szCs w:val="28"/>
        </w:rPr>
        <w:t>Национальное объединение изыскателей и проектировщиков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253" w:rsidRDefault="00CF0253" w:rsidP="00512B12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B12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724EB" w:rsidRDefault="00D724EB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53" w:rsidRDefault="00CF0253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7D7C1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F95A41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78222F">
        <w:rPr>
          <w:rFonts w:ascii="Times New Roman" w:hAnsi="Times New Roman" w:cs="Times New Roman"/>
          <w:sz w:val="28"/>
          <w:szCs w:val="28"/>
        </w:rPr>
        <w:t xml:space="preserve">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CF0253">
      <w:footerReference w:type="even" r:id="rId9"/>
      <w:footerReference w:type="default" r:id="rId10"/>
      <w:type w:val="continuous"/>
      <w:pgSz w:w="11906" w:h="16838" w:code="9"/>
      <w:pgMar w:top="1276" w:right="850" w:bottom="1134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DA9E5E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2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8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7"/>
  </w:num>
  <w:num w:numId="5">
    <w:abstractNumId w:val="24"/>
  </w:num>
  <w:num w:numId="6">
    <w:abstractNumId w:val="7"/>
  </w:num>
  <w:num w:numId="7">
    <w:abstractNumId w:val="8"/>
  </w:num>
  <w:num w:numId="8">
    <w:abstractNumId w:val="20"/>
  </w:num>
  <w:num w:numId="9">
    <w:abstractNumId w:val="2"/>
  </w:num>
  <w:num w:numId="10">
    <w:abstractNumId w:val="22"/>
  </w:num>
  <w:num w:numId="11">
    <w:abstractNumId w:val="21"/>
  </w:num>
  <w:num w:numId="12">
    <w:abstractNumId w:val="12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31"/>
  </w:num>
  <w:num w:numId="18">
    <w:abstractNumId w:val="32"/>
  </w:num>
  <w:num w:numId="19">
    <w:abstractNumId w:val="29"/>
  </w:num>
  <w:num w:numId="20">
    <w:abstractNumId w:val="19"/>
  </w:num>
  <w:num w:numId="21">
    <w:abstractNumId w:val="18"/>
  </w:num>
  <w:num w:numId="22">
    <w:abstractNumId w:val="10"/>
  </w:num>
  <w:num w:numId="23">
    <w:abstractNumId w:val="14"/>
  </w:num>
  <w:num w:numId="24">
    <w:abstractNumId w:val="33"/>
  </w:num>
  <w:num w:numId="25">
    <w:abstractNumId w:val="15"/>
  </w:num>
  <w:num w:numId="26">
    <w:abstractNumId w:val="9"/>
  </w:num>
  <w:num w:numId="27">
    <w:abstractNumId w:val="34"/>
  </w:num>
  <w:num w:numId="28">
    <w:abstractNumId w:val="23"/>
  </w:num>
  <w:num w:numId="29">
    <w:abstractNumId w:val="35"/>
  </w:num>
  <w:num w:numId="30">
    <w:abstractNumId w:val="0"/>
  </w:num>
  <w:num w:numId="31">
    <w:abstractNumId w:val="1"/>
  </w:num>
  <w:num w:numId="32">
    <w:abstractNumId w:val="13"/>
  </w:num>
  <w:num w:numId="33">
    <w:abstractNumId w:val="6"/>
  </w:num>
  <w:num w:numId="34">
    <w:abstractNumId w:val="25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38F4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0253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A41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B7CF0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1EF3-1AF3-4545-8FAA-897EFB90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5</cp:revision>
  <cp:lastPrinted>2015-05-12T13:30:00Z</cp:lastPrinted>
  <dcterms:created xsi:type="dcterms:W3CDTF">2017-10-23T06:28:00Z</dcterms:created>
  <dcterms:modified xsi:type="dcterms:W3CDTF">2017-12-27T19:59:00Z</dcterms:modified>
</cp:coreProperties>
</file>