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FB7CF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8478B6">
        <w:rPr>
          <w:rFonts w:ascii="Times New Roman" w:hAnsi="Times New Roman" w:cs="Times New Roman"/>
          <w:sz w:val="28"/>
          <w:szCs w:val="28"/>
        </w:rPr>
        <w:t>3</w:t>
      </w:r>
    </w:p>
    <w:p w:rsidR="003B44F1" w:rsidRDefault="00FE196F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FB7CF0">
        <w:rPr>
          <w:rFonts w:ascii="Times New Roman" w:hAnsi="Times New Roman" w:cs="Times New Roman"/>
          <w:sz w:val="28"/>
          <w:szCs w:val="28"/>
        </w:rPr>
        <w:t>Контрольн</w:t>
      </w:r>
      <w:r w:rsidR="0078222F">
        <w:rPr>
          <w:rFonts w:ascii="Times New Roman" w:hAnsi="Times New Roman" w:cs="Times New Roman"/>
          <w:sz w:val="28"/>
          <w:szCs w:val="28"/>
        </w:rPr>
        <w:t>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B2" w:rsidRDefault="007E12B2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</w:t>
      </w:r>
    </w:p>
    <w:p w:rsidR="00BA1B17" w:rsidRPr="00D7086F" w:rsidRDefault="00FC2E33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Pr="00D7086F">
        <w:rPr>
          <w:rFonts w:ascii="Times New Roman" w:hAnsi="Times New Roman" w:cs="Times New Roman"/>
          <w:sz w:val="28"/>
          <w:szCs w:val="28"/>
        </w:rPr>
        <w:t>»</w:t>
      </w:r>
    </w:p>
    <w:p w:rsidR="007E12B2" w:rsidRDefault="007E12B2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Pr="00D7086F" w:rsidRDefault="002C3996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70B">
        <w:rPr>
          <w:rFonts w:ascii="Times New Roman" w:hAnsi="Times New Roman" w:cs="Times New Roman"/>
          <w:sz w:val="28"/>
          <w:szCs w:val="28"/>
        </w:rPr>
        <w:t>«</w:t>
      </w:r>
      <w:r w:rsidR="008478B6">
        <w:rPr>
          <w:rFonts w:ascii="Times New Roman" w:hAnsi="Times New Roman" w:cs="Times New Roman"/>
          <w:sz w:val="28"/>
          <w:szCs w:val="28"/>
        </w:rPr>
        <w:t>02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» </w:t>
      </w:r>
      <w:r w:rsidR="008478B6">
        <w:rPr>
          <w:rFonts w:ascii="Times New Roman" w:hAnsi="Times New Roman" w:cs="Times New Roman"/>
          <w:sz w:val="28"/>
          <w:szCs w:val="28"/>
        </w:rPr>
        <w:t>апреля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 201</w:t>
      </w:r>
      <w:r w:rsidR="001B4A17">
        <w:rPr>
          <w:rFonts w:ascii="Times New Roman" w:hAnsi="Times New Roman" w:cs="Times New Roman"/>
          <w:sz w:val="28"/>
          <w:szCs w:val="28"/>
        </w:rPr>
        <w:t>8</w:t>
      </w:r>
      <w:r w:rsidR="008109BE" w:rsidRPr="0022170B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Default="00807EED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D62">
        <w:rPr>
          <w:rFonts w:ascii="Times New Roman" w:hAnsi="Times New Roman" w:cs="Times New Roman"/>
          <w:sz w:val="28"/>
          <w:szCs w:val="28"/>
        </w:rPr>
        <w:t>Коваленко А.М.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Председатель </w:t>
      </w:r>
      <w:r w:rsidR="00FB7CF0"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="007E12B2" w:rsidRPr="0078222F">
        <w:rPr>
          <w:rFonts w:ascii="Times New Roman" w:hAnsi="Times New Roman" w:cs="Times New Roman"/>
          <w:sz w:val="28"/>
          <w:szCs w:val="28"/>
        </w:rPr>
        <w:t xml:space="preserve"> </w:t>
      </w:r>
      <w:r w:rsidRPr="0078222F">
        <w:rPr>
          <w:rFonts w:ascii="Times New Roman" w:hAnsi="Times New Roman" w:cs="Times New Roman"/>
          <w:sz w:val="28"/>
          <w:szCs w:val="28"/>
        </w:rPr>
        <w:t>СРО «ГС.П»</w:t>
      </w:r>
    </w:p>
    <w:p w:rsidR="0078222F" w:rsidRPr="0078222F" w:rsidRDefault="00FB7CF0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Контрольного</w:t>
      </w:r>
      <w:r w:rsidR="0078222F">
        <w:rPr>
          <w:rFonts w:ascii="Times New Roman" w:hAnsi="Times New Roman" w:cs="Times New Roman"/>
          <w:sz w:val="28"/>
          <w:szCs w:val="28"/>
        </w:rPr>
        <w:t xml:space="preserve"> к</w:t>
      </w:r>
      <w:r w:rsidR="0078222F"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="0078222F" w:rsidRPr="0078222F">
        <w:rPr>
          <w:rFonts w:ascii="Times New Roman" w:hAnsi="Times New Roman" w:cs="Times New Roman"/>
          <w:sz w:val="28"/>
          <w:szCs w:val="28"/>
        </w:rPr>
        <w:t xml:space="preserve"> СРО «ГС.П»:</w:t>
      </w:r>
    </w:p>
    <w:p w:rsidR="0078222F" w:rsidRPr="0078222F" w:rsidRDefault="00512B12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7CF0">
        <w:rPr>
          <w:rFonts w:ascii="Times New Roman" w:hAnsi="Times New Roman" w:cs="Times New Roman"/>
          <w:sz w:val="28"/>
          <w:szCs w:val="28"/>
        </w:rPr>
        <w:t>Гумен</w:t>
      </w:r>
      <w:r w:rsidR="0078222F" w:rsidRPr="0078222F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r w:rsidR="00FB7CF0">
        <w:rPr>
          <w:rFonts w:ascii="Times New Roman" w:hAnsi="Times New Roman" w:cs="Times New Roman"/>
          <w:sz w:val="28"/>
          <w:szCs w:val="28"/>
        </w:rPr>
        <w:t>Беляева</w:t>
      </w:r>
      <w:r w:rsidR="00512B12">
        <w:rPr>
          <w:rFonts w:ascii="Times New Roman" w:hAnsi="Times New Roman" w:cs="Times New Roman"/>
          <w:sz w:val="28"/>
          <w:szCs w:val="28"/>
        </w:rPr>
        <w:t xml:space="preserve"> И.А.;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совещательного голоса:</w:t>
      </w:r>
    </w:p>
    <w:p w:rsidR="00807EED" w:rsidRDefault="0078222F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Данилишин Б.Т. - секретарь </w:t>
      </w:r>
      <w:r w:rsidR="00FB7CF0">
        <w:rPr>
          <w:rFonts w:ascii="Times New Roman" w:hAnsi="Times New Roman" w:cs="Times New Roman"/>
          <w:sz w:val="28"/>
          <w:szCs w:val="28"/>
        </w:rPr>
        <w:t>Контрольного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6E3" w:rsidRPr="00D7086F" w:rsidRDefault="007676E3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78222F" w:rsidP="00FB7CF0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 w:line="276" w:lineRule="auto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512B12">
        <w:rPr>
          <w:sz w:val="28"/>
          <w:szCs w:val="28"/>
        </w:rPr>
        <w:t xml:space="preserve">О </w:t>
      </w:r>
      <w:r w:rsidR="006D023E">
        <w:rPr>
          <w:sz w:val="28"/>
          <w:szCs w:val="28"/>
        </w:rPr>
        <w:t>контрольных мероприятиях</w:t>
      </w:r>
      <w:r w:rsidR="001B4A17">
        <w:rPr>
          <w:sz w:val="28"/>
          <w:szCs w:val="28"/>
        </w:rPr>
        <w:t xml:space="preserve"> в отношении членов Ассоциации </w:t>
      </w:r>
      <w:r w:rsidR="001D5F66" w:rsidRPr="001D5F66">
        <w:rPr>
          <w:sz w:val="28"/>
          <w:szCs w:val="28"/>
        </w:rPr>
        <w:t xml:space="preserve">Саморегулируемая организация «Газораспределительная система. Проектирование» </w:t>
      </w:r>
      <w:r w:rsidR="001B4A17">
        <w:rPr>
          <w:sz w:val="28"/>
          <w:szCs w:val="28"/>
        </w:rPr>
        <w:t xml:space="preserve">в </w:t>
      </w:r>
      <w:r w:rsidR="006D023E">
        <w:rPr>
          <w:sz w:val="28"/>
          <w:szCs w:val="28"/>
        </w:rPr>
        <w:t>первом</w:t>
      </w:r>
      <w:r w:rsidR="006D023E">
        <w:rPr>
          <w:sz w:val="28"/>
          <w:szCs w:val="28"/>
        </w:rPr>
        <w:t xml:space="preserve"> квартале 2018 года</w:t>
      </w:r>
    </w:p>
    <w:p w:rsidR="004E7718" w:rsidRDefault="004E7718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A7" w:rsidRDefault="003C23A7" w:rsidP="00E74345">
      <w:pPr>
        <w:pStyle w:val="ConsPlusNonformat"/>
        <w:widowControl/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B7CF0">
        <w:rPr>
          <w:rFonts w:ascii="Times New Roman" w:hAnsi="Times New Roman" w:cs="Times New Roman"/>
          <w:sz w:val="28"/>
          <w:szCs w:val="28"/>
        </w:rPr>
        <w:t>КОНТРОЛЬНОГО</w:t>
      </w:r>
      <w:r w:rsidR="00512B12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D7086F">
        <w:rPr>
          <w:rFonts w:ascii="Times New Roman" w:hAnsi="Times New Roman" w:cs="Times New Roman"/>
          <w:sz w:val="28"/>
          <w:szCs w:val="28"/>
        </w:rPr>
        <w:t xml:space="preserve"> СРО «ГС.П»</w:t>
      </w:r>
    </w:p>
    <w:p w:rsidR="00CF0253" w:rsidRDefault="00CF0253" w:rsidP="00E74345">
      <w:pPr>
        <w:pStyle w:val="ConsPlusNonformat"/>
        <w:widowControl/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B12" w:rsidRDefault="00512B12" w:rsidP="00512B12">
      <w:pPr>
        <w:pStyle w:val="ConsPlusNonformat"/>
        <w:widowControl/>
        <w:numPr>
          <w:ilvl w:val="0"/>
          <w:numId w:val="31"/>
        </w:numPr>
        <w:tabs>
          <w:tab w:val="left" w:pos="851"/>
          <w:tab w:val="left" w:pos="1134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512B12" w:rsidRPr="001B4A17" w:rsidRDefault="00512B12" w:rsidP="00FB7CF0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A17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7E12B2" w:rsidRPr="001B4A17">
        <w:rPr>
          <w:rFonts w:ascii="Times New Roman" w:hAnsi="Times New Roman" w:cs="Times New Roman"/>
          <w:sz w:val="28"/>
          <w:szCs w:val="28"/>
        </w:rPr>
        <w:t>Ассоциации</w:t>
      </w:r>
      <w:r w:rsidRPr="001B4A17">
        <w:rPr>
          <w:rFonts w:ascii="Times New Roman" w:hAnsi="Times New Roman" w:cs="Times New Roman"/>
          <w:sz w:val="28"/>
          <w:szCs w:val="28"/>
        </w:rPr>
        <w:t xml:space="preserve"> СРО «ГС.П» Данилишина Б.Т., который </w:t>
      </w:r>
      <w:r w:rsidR="00FB7CF0" w:rsidRPr="001B4A17">
        <w:rPr>
          <w:rFonts w:ascii="Times New Roman" w:hAnsi="Times New Roman" w:cs="Times New Roman"/>
          <w:sz w:val="28"/>
          <w:szCs w:val="28"/>
        </w:rPr>
        <w:t xml:space="preserve">доложил </w:t>
      </w:r>
      <w:r w:rsidR="006D023E">
        <w:rPr>
          <w:rFonts w:ascii="Times New Roman" w:hAnsi="Times New Roman" w:cs="Times New Roman"/>
          <w:sz w:val="28"/>
          <w:szCs w:val="28"/>
        </w:rPr>
        <w:t>об организации и проведении контрольных мероприятий</w:t>
      </w:r>
      <w:r w:rsidR="006D023E" w:rsidRPr="006D023E">
        <w:rPr>
          <w:rFonts w:ascii="Times New Roman" w:hAnsi="Times New Roman" w:cs="Times New Roman"/>
          <w:sz w:val="28"/>
          <w:szCs w:val="28"/>
        </w:rPr>
        <w:t xml:space="preserve"> в отношении членов Ассоциации Саморегулируемая организация «Газораспределительная система. Проектирование» в </w:t>
      </w:r>
      <w:r w:rsidR="006D023E">
        <w:rPr>
          <w:rFonts w:ascii="Times New Roman" w:hAnsi="Times New Roman" w:cs="Times New Roman"/>
          <w:sz w:val="28"/>
          <w:szCs w:val="28"/>
        </w:rPr>
        <w:t>первом</w:t>
      </w:r>
      <w:r w:rsidR="006D023E" w:rsidRPr="006D023E">
        <w:rPr>
          <w:rFonts w:ascii="Times New Roman" w:hAnsi="Times New Roman" w:cs="Times New Roman"/>
          <w:sz w:val="28"/>
          <w:szCs w:val="28"/>
        </w:rPr>
        <w:t xml:space="preserve"> квартале 2018 года</w:t>
      </w:r>
      <w:r w:rsidR="00FB7CF0" w:rsidRPr="001B4A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23E" w:rsidRDefault="00FB7CF0" w:rsidP="006D023E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F66">
        <w:rPr>
          <w:rFonts w:ascii="Times New Roman" w:hAnsi="Times New Roman" w:cs="Times New Roman"/>
          <w:sz w:val="28"/>
          <w:szCs w:val="28"/>
        </w:rPr>
        <w:t>Директор Ассоциации СРО «ГС.П» Данилишин Б.Т. доложил, что согласно графику контрольных мероприятий в отношении членов Ассоциации</w:t>
      </w:r>
      <w:r w:rsidR="001D5F66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1D5F66" w:rsidRPr="001D5F66">
        <w:rPr>
          <w:rFonts w:ascii="Times New Roman" w:hAnsi="Times New Roman" w:cs="Times New Roman"/>
          <w:sz w:val="28"/>
          <w:szCs w:val="28"/>
        </w:rPr>
        <w:t xml:space="preserve"> в 2018</w:t>
      </w:r>
      <w:r w:rsidRPr="001D5F66">
        <w:rPr>
          <w:rFonts w:ascii="Times New Roman" w:hAnsi="Times New Roman" w:cs="Times New Roman"/>
          <w:sz w:val="28"/>
          <w:szCs w:val="28"/>
        </w:rPr>
        <w:t xml:space="preserve"> году</w:t>
      </w:r>
      <w:r w:rsidR="001D5F66" w:rsidRPr="001D5F66">
        <w:rPr>
          <w:rFonts w:ascii="Times New Roman" w:hAnsi="Times New Roman" w:cs="Times New Roman"/>
          <w:sz w:val="28"/>
          <w:szCs w:val="28"/>
        </w:rPr>
        <w:t>, утвержденному 29 января 2018</w:t>
      </w:r>
      <w:r w:rsidR="001D5F66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6D023E">
        <w:rPr>
          <w:rFonts w:ascii="Times New Roman" w:hAnsi="Times New Roman" w:cs="Times New Roman"/>
          <w:sz w:val="28"/>
          <w:szCs w:val="28"/>
        </w:rPr>
        <w:t xml:space="preserve">на первый квартал 2018 года было </w:t>
      </w:r>
      <w:r w:rsidR="001D5F66">
        <w:rPr>
          <w:rFonts w:ascii="Times New Roman" w:hAnsi="Times New Roman" w:cs="Times New Roman"/>
          <w:sz w:val="28"/>
          <w:szCs w:val="28"/>
        </w:rPr>
        <w:t>запланировано</w:t>
      </w:r>
      <w:r w:rsidRPr="001D5F66">
        <w:rPr>
          <w:rFonts w:ascii="Times New Roman" w:hAnsi="Times New Roman" w:cs="Times New Roman"/>
          <w:sz w:val="28"/>
          <w:szCs w:val="28"/>
        </w:rPr>
        <w:t xml:space="preserve"> </w:t>
      </w:r>
      <w:r w:rsidR="006D023E">
        <w:rPr>
          <w:rFonts w:ascii="Times New Roman" w:hAnsi="Times New Roman" w:cs="Times New Roman"/>
          <w:sz w:val="28"/>
          <w:szCs w:val="28"/>
        </w:rPr>
        <w:t>20</w:t>
      </w:r>
      <w:r w:rsidR="00F95A41" w:rsidRPr="001D5F66">
        <w:rPr>
          <w:rFonts w:ascii="Times New Roman" w:hAnsi="Times New Roman" w:cs="Times New Roman"/>
          <w:sz w:val="28"/>
          <w:szCs w:val="28"/>
        </w:rPr>
        <w:t xml:space="preserve"> контрольных </w:t>
      </w:r>
      <w:r w:rsidR="001D5F66" w:rsidRPr="001D5F66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в отношении </w:t>
      </w:r>
      <w:r w:rsidR="006D023E">
        <w:rPr>
          <w:rFonts w:ascii="Times New Roman" w:hAnsi="Times New Roman" w:cs="Times New Roman"/>
          <w:sz w:val="28"/>
          <w:szCs w:val="28"/>
        </w:rPr>
        <w:t>20</w:t>
      </w:r>
      <w:r w:rsidR="001D5F66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F95A41" w:rsidRPr="001D5F66">
        <w:rPr>
          <w:rFonts w:ascii="Times New Roman" w:hAnsi="Times New Roman" w:cs="Times New Roman"/>
          <w:sz w:val="28"/>
          <w:szCs w:val="28"/>
        </w:rPr>
        <w:t xml:space="preserve">. </w:t>
      </w:r>
      <w:r w:rsidR="006D023E">
        <w:rPr>
          <w:rFonts w:ascii="Times New Roman" w:hAnsi="Times New Roman" w:cs="Times New Roman"/>
          <w:sz w:val="28"/>
          <w:szCs w:val="28"/>
        </w:rPr>
        <w:t xml:space="preserve">2 контрольных мероприятия по обращению членов Ассоциации СРО «ГС.П» были перенесены на другое время. Итого в 1 квартале 2018 года было проведено 18 контрольных мероприятий в отношении 18 членов СРО. </w:t>
      </w:r>
    </w:p>
    <w:p w:rsidR="001D5F66" w:rsidRDefault="006D023E" w:rsidP="006D023E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17 организаций нарушений не выявлено, у 1 организации выявлено нарушение, установлен срок его устранения. Оснований для применения мер дисциплинарного воздействия не имеется, так как срок устранения выявленного нарушения пока не истек.</w:t>
      </w:r>
    </w:p>
    <w:p w:rsidR="006D023E" w:rsidRPr="006D023E" w:rsidRDefault="006D023E" w:rsidP="006D023E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контрольных мероприятий за первый квартал 2018 года размещены на официальном сайте Ассоциации СРО «ГС.П» </w:t>
      </w:r>
      <w:hyperlink r:id="rId9" w:history="1">
        <w:r w:rsidRPr="0003275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D023E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3275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sroproject</w:t>
        </w:r>
        <w:proofErr w:type="spellEnd"/>
        <w:r w:rsidRPr="006D023E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3275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D0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разделах «График проверок» и «Реестр членов». В НОПРИЗ указанная информация направлялась в режиме текущей работы с Личным кабинетом члена НОПРИЗ.</w:t>
      </w:r>
    </w:p>
    <w:p w:rsidR="006D023E" w:rsidRDefault="006D023E" w:rsidP="006D023E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Внеплановых проверок деятельности членов Ассоциации СРО «ГС.П» в </w:t>
      </w:r>
      <w:r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квартале 2018 года не проводилось.</w:t>
      </w:r>
    </w:p>
    <w:p w:rsidR="006D023E" w:rsidRPr="001D5F66" w:rsidRDefault="00BA33F3" w:rsidP="006D023E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заключение, </w:t>
      </w:r>
      <w:r w:rsidRPr="001D5F66">
        <w:rPr>
          <w:rFonts w:ascii="Times New Roman" w:hAnsi="Times New Roman" w:cs="Times New Roman"/>
          <w:sz w:val="28"/>
          <w:szCs w:val="28"/>
        </w:rPr>
        <w:t>Директор Ассоциации СРО «ГС.П» Данилишин Б.Т. доложил, что согласно графику контрольных мероприятий в отношении членов Ассоциации</w:t>
      </w:r>
      <w:r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1D5F66">
        <w:rPr>
          <w:rFonts w:ascii="Times New Roman" w:hAnsi="Times New Roman" w:cs="Times New Roman"/>
          <w:sz w:val="28"/>
          <w:szCs w:val="28"/>
        </w:rPr>
        <w:t xml:space="preserve"> в 2018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квартал 2018 года запланировано</w:t>
      </w:r>
      <w:r w:rsidRPr="001D5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D5F66">
        <w:rPr>
          <w:rFonts w:ascii="Times New Roman" w:hAnsi="Times New Roman" w:cs="Times New Roman"/>
          <w:sz w:val="28"/>
          <w:szCs w:val="28"/>
        </w:rPr>
        <w:t xml:space="preserve"> контрольных мероприятий в отношении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организаций</w:t>
      </w:r>
      <w:r w:rsidRPr="001D5F66">
        <w:rPr>
          <w:rFonts w:ascii="Times New Roman" w:hAnsi="Times New Roman" w:cs="Times New Roman"/>
          <w:sz w:val="28"/>
          <w:szCs w:val="28"/>
        </w:rPr>
        <w:t>.</w:t>
      </w:r>
    </w:p>
    <w:p w:rsidR="00512B12" w:rsidRPr="00841BFC" w:rsidRDefault="00512B12" w:rsidP="00512B12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BFC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A700EF" w:rsidRDefault="00F95A41" w:rsidP="00512B12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BFC">
        <w:rPr>
          <w:rFonts w:ascii="Times New Roman" w:hAnsi="Times New Roman" w:cs="Times New Roman"/>
          <w:sz w:val="28"/>
          <w:szCs w:val="28"/>
        </w:rPr>
        <w:t xml:space="preserve">Информацию Директора Ассоциации СРО «ГС.П» Данилишина Б.Т. </w:t>
      </w:r>
      <w:r w:rsidR="00BA33F3">
        <w:rPr>
          <w:rFonts w:ascii="Times New Roman" w:hAnsi="Times New Roman" w:cs="Times New Roman"/>
          <w:sz w:val="28"/>
          <w:szCs w:val="28"/>
        </w:rPr>
        <w:t>об организации и проведении</w:t>
      </w:r>
      <w:bookmarkStart w:id="0" w:name="_GoBack"/>
      <w:bookmarkEnd w:id="0"/>
      <w:r w:rsidR="00841BFC" w:rsidRPr="00841BFC">
        <w:rPr>
          <w:rFonts w:ascii="Times New Roman" w:hAnsi="Times New Roman" w:cs="Times New Roman"/>
          <w:sz w:val="28"/>
          <w:szCs w:val="28"/>
        </w:rPr>
        <w:t xml:space="preserve"> контрольных мероприятий в отношении членов Ассоциации СРО «ГС.П» в </w:t>
      </w:r>
      <w:r w:rsidR="006D023E">
        <w:rPr>
          <w:rFonts w:ascii="Times New Roman" w:hAnsi="Times New Roman" w:cs="Times New Roman"/>
          <w:sz w:val="28"/>
          <w:szCs w:val="28"/>
        </w:rPr>
        <w:t>первом квартале 2018 года</w:t>
      </w:r>
      <w:r w:rsidR="00841BFC" w:rsidRPr="00841BFC">
        <w:rPr>
          <w:rFonts w:ascii="Times New Roman" w:hAnsi="Times New Roman" w:cs="Times New Roman"/>
          <w:sz w:val="28"/>
          <w:szCs w:val="28"/>
        </w:rPr>
        <w:t xml:space="preserve"> </w:t>
      </w:r>
      <w:r w:rsidRPr="00841BFC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841BFC" w:rsidRPr="00841BFC" w:rsidRDefault="00841BFC" w:rsidP="00512B12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Pr="00841BFC">
        <w:rPr>
          <w:rFonts w:ascii="Times New Roman" w:hAnsi="Times New Roman" w:cs="Times New Roman"/>
          <w:sz w:val="28"/>
          <w:szCs w:val="28"/>
        </w:rPr>
        <w:t xml:space="preserve"> Ассоциации</w:t>
      </w:r>
      <w:r>
        <w:rPr>
          <w:rFonts w:ascii="Times New Roman" w:hAnsi="Times New Roman" w:cs="Times New Roman"/>
          <w:sz w:val="28"/>
          <w:szCs w:val="28"/>
        </w:rPr>
        <w:t xml:space="preserve"> СРО «ГС.П» Данилишину</w:t>
      </w:r>
      <w:r w:rsidRPr="00841BFC">
        <w:rPr>
          <w:rFonts w:ascii="Times New Roman" w:hAnsi="Times New Roman" w:cs="Times New Roman"/>
          <w:sz w:val="28"/>
          <w:szCs w:val="28"/>
        </w:rPr>
        <w:t xml:space="preserve"> Б.Т.</w:t>
      </w:r>
      <w:r w:rsidR="00960838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ставить на рассмотрение Контрольного комитета Ассоциации СРО «ГС.П» сведения о запланированных и проведенных контрольных мероприятиях в отношении членов А</w:t>
      </w:r>
      <w:r w:rsidR="006D023E">
        <w:rPr>
          <w:rFonts w:ascii="Times New Roman" w:hAnsi="Times New Roman" w:cs="Times New Roman"/>
          <w:sz w:val="28"/>
          <w:szCs w:val="28"/>
        </w:rPr>
        <w:t>ссоциации СРО «ГС.П» по итогам второго</w:t>
      </w:r>
      <w:r>
        <w:rPr>
          <w:rFonts w:ascii="Times New Roman" w:hAnsi="Times New Roman" w:cs="Times New Roman"/>
          <w:sz w:val="28"/>
          <w:szCs w:val="28"/>
        </w:rPr>
        <w:t xml:space="preserve"> квартала 2018 года.</w:t>
      </w:r>
    </w:p>
    <w:p w:rsidR="00512B12" w:rsidRDefault="00512B12" w:rsidP="00512B12">
      <w:pPr>
        <w:pStyle w:val="ConsPlusNonformat"/>
        <w:tabs>
          <w:tab w:val="left" w:pos="851"/>
        </w:tabs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1765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21765">
        <w:rPr>
          <w:rFonts w:ascii="Times New Roman" w:hAnsi="Times New Roman" w:cs="Times New Roman"/>
          <w:sz w:val="28"/>
          <w:szCs w:val="28"/>
        </w:rPr>
        <w:tab/>
        <w:t>за</w:t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D724EB" w:rsidRDefault="00D724EB" w:rsidP="007E12B2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53" w:rsidRDefault="00CF0253" w:rsidP="007E12B2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B2" w:rsidRPr="00D7086F" w:rsidRDefault="00CE0AEC" w:rsidP="007D7C1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E12B2"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7E12B2"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E0AEC" w:rsidRPr="00D7086F" w:rsidRDefault="00F95A41" w:rsidP="004A5A30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="0078222F">
        <w:rPr>
          <w:rFonts w:ascii="Times New Roman" w:hAnsi="Times New Roman" w:cs="Times New Roman"/>
          <w:sz w:val="28"/>
          <w:szCs w:val="28"/>
        </w:rPr>
        <w:t xml:space="preserve">ного комитета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="0078222F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7E1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CE0AEC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CE0AEC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sectPr w:rsidR="00FA1B78" w:rsidRPr="000E2396" w:rsidSect="00CF0253">
      <w:footerReference w:type="even" r:id="rId10"/>
      <w:footerReference w:type="default" r:id="rId11"/>
      <w:type w:val="continuous"/>
      <w:pgSz w:w="11906" w:h="16838" w:code="9"/>
      <w:pgMar w:top="1276" w:right="850" w:bottom="1134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B83179"/>
    <w:multiLevelType w:val="hybridMultilevel"/>
    <w:tmpl w:val="DA9E5ED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0BB842D6"/>
    <w:multiLevelType w:val="hybridMultilevel"/>
    <w:tmpl w:val="538A452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2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9433B"/>
    <w:multiLevelType w:val="hybridMultilevel"/>
    <w:tmpl w:val="8BA4A29E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7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2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A1612"/>
    <w:multiLevelType w:val="hybridMultilevel"/>
    <w:tmpl w:val="E910BBB6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970117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8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633EA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36C9A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7"/>
  </w:num>
  <w:num w:numId="5">
    <w:abstractNumId w:val="24"/>
  </w:num>
  <w:num w:numId="6">
    <w:abstractNumId w:val="7"/>
  </w:num>
  <w:num w:numId="7">
    <w:abstractNumId w:val="8"/>
  </w:num>
  <w:num w:numId="8">
    <w:abstractNumId w:val="20"/>
  </w:num>
  <w:num w:numId="9">
    <w:abstractNumId w:val="2"/>
  </w:num>
  <w:num w:numId="10">
    <w:abstractNumId w:val="22"/>
  </w:num>
  <w:num w:numId="11">
    <w:abstractNumId w:val="21"/>
  </w:num>
  <w:num w:numId="12">
    <w:abstractNumId w:val="12"/>
  </w:num>
  <w:num w:numId="13">
    <w:abstractNumId w:val="28"/>
  </w:num>
  <w:num w:numId="14">
    <w:abstractNumId w:val="27"/>
  </w:num>
  <w:num w:numId="15">
    <w:abstractNumId w:val="16"/>
  </w:num>
  <w:num w:numId="16">
    <w:abstractNumId w:val="3"/>
  </w:num>
  <w:num w:numId="17">
    <w:abstractNumId w:val="31"/>
  </w:num>
  <w:num w:numId="18">
    <w:abstractNumId w:val="32"/>
  </w:num>
  <w:num w:numId="19">
    <w:abstractNumId w:val="29"/>
  </w:num>
  <w:num w:numId="20">
    <w:abstractNumId w:val="19"/>
  </w:num>
  <w:num w:numId="21">
    <w:abstractNumId w:val="18"/>
  </w:num>
  <w:num w:numId="22">
    <w:abstractNumId w:val="10"/>
  </w:num>
  <w:num w:numId="23">
    <w:abstractNumId w:val="14"/>
  </w:num>
  <w:num w:numId="24">
    <w:abstractNumId w:val="33"/>
  </w:num>
  <w:num w:numId="25">
    <w:abstractNumId w:val="15"/>
  </w:num>
  <w:num w:numId="26">
    <w:abstractNumId w:val="9"/>
  </w:num>
  <w:num w:numId="27">
    <w:abstractNumId w:val="34"/>
  </w:num>
  <w:num w:numId="28">
    <w:abstractNumId w:val="23"/>
  </w:num>
  <w:num w:numId="29">
    <w:abstractNumId w:val="35"/>
  </w:num>
  <w:num w:numId="30">
    <w:abstractNumId w:val="0"/>
  </w:num>
  <w:num w:numId="31">
    <w:abstractNumId w:val="1"/>
  </w:num>
  <w:num w:numId="32">
    <w:abstractNumId w:val="13"/>
  </w:num>
  <w:num w:numId="33">
    <w:abstractNumId w:val="6"/>
  </w:num>
  <w:num w:numId="34">
    <w:abstractNumId w:val="25"/>
  </w:num>
  <w:num w:numId="35">
    <w:abstractNumId w:val="3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4A17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5F66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70B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1392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580C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08B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CC9"/>
    <w:rsid w:val="004F7E53"/>
    <w:rsid w:val="00502848"/>
    <w:rsid w:val="00504510"/>
    <w:rsid w:val="00510732"/>
    <w:rsid w:val="005112D7"/>
    <w:rsid w:val="00511A0F"/>
    <w:rsid w:val="00512B12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3C82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1CA0"/>
    <w:rsid w:val="00622380"/>
    <w:rsid w:val="0062295E"/>
    <w:rsid w:val="0062350C"/>
    <w:rsid w:val="00625BBF"/>
    <w:rsid w:val="00626CD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023E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17692"/>
    <w:rsid w:val="00722613"/>
    <w:rsid w:val="007236FF"/>
    <w:rsid w:val="00724504"/>
    <w:rsid w:val="00724FAB"/>
    <w:rsid w:val="00726063"/>
    <w:rsid w:val="00731B08"/>
    <w:rsid w:val="00735BCD"/>
    <w:rsid w:val="00736F06"/>
    <w:rsid w:val="00737221"/>
    <w:rsid w:val="00743F1E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13"/>
    <w:rsid w:val="007D7CE3"/>
    <w:rsid w:val="007D7D15"/>
    <w:rsid w:val="007E12B2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520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1BFC"/>
    <w:rsid w:val="00842452"/>
    <w:rsid w:val="00842ED5"/>
    <w:rsid w:val="00843204"/>
    <w:rsid w:val="00844C49"/>
    <w:rsid w:val="008469F6"/>
    <w:rsid w:val="008476C6"/>
    <w:rsid w:val="008478B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551A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0838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41F"/>
    <w:rsid w:val="00A36FDB"/>
    <w:rsid w:val="00A37319"/>
    <w:rsid w:val="00A375C2"/>
    <w:rsid w:val="00A4347D"/>
    <w:rsid w:val="00A438F4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00EF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2B2"/>
    <w:rsid w:val="00B95138"/>
    <w:rsid w:val="00B96FF1"/>
    <w:rsid w:val="00BA026F"/>
    <w:rsid w:val="00BA1B17"/>
    <w:rsid w:val="00BA1D7D"/>
    <w:rsid w:val="00BA2E4A"/>
    <w:rsid w:val="00BA33F3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37D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1952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38DF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2B7E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610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0253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47F7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4EB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A7F13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4345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A41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B7CF0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  <w:style w:type="character" w:styleId="ac">
    <w:name w:val="Hyperlink"/>
    <w:basedOn w:val="a0"/>
    <w:unhideWhenUsed/>
    <w:rsid w:val="001D5F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  <w:style w:type="character" w:styleId="ac">
    <w:name w:val="Hyperlink"/>
    <w:basedOn w:val="a0"/>
    <w:unhideWhenUsed/>
    <w:rsid w:val="001D5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roproje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A9467-5716-472C-8BEC-03B1D3AC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Анна Зайцева</cp:lastModifiedBy>
  <cp:revision>3</cp:revision>
  <cp:lastPrinted>2015-05-12T13:30:00Z</cp:lastPrinted>
  <dcterms:created xsi:type="dcterms:W3CDTF">2018-04-02T09:16:00Z</dcterms:created>
  <dcterms:modified xsi:type="dcterms:W3CDTF">2018-04-02T09:28:00Z</dcterms:modified>
</cp:coreProperties>
</file>