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DB47B0" w:rsidRDefault="00DB47B0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481D" w:rsidRPr="0092481D" w:rsidRDefault="000C0049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0C0049">
        <w:rPr>
          <w:b/>
          <w:sz w:val="20"/>
          <w:szCs w:val="20"/>
        </w:rPr>
        <w:t>197022, Санкт-Петербург, набережная реки Малой Невки, д. 1а, литер Е</w:t>
      </w:r>
    </w:p>
    <w:p w:rsidR="000604B7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</w:t>
      </w:r>
      <w:r w:rsidR="000C0049">
        <w:rPr>
          <w:b/>
          <w:sz w:val="20"/>
          <w:szCs w:val="20"/>
        </w:rPr>
        <w:t>63</w:t>
      </w:r>
      <w:r w:rsidR="0092481D" w:rsidRPr="000604B7">
        <w:rPr>
          <w:b/>
          <w:sz w:val="20"/>
          <w:szCs w:val="20"/>
        </w:rPr>
        <w:t>-0</w:t>
      </w:r>
      <w:r w:rsidR="000C0049">
        <w:rPr>
          <w:b/>
          <w:sz w:val="20"/>
          <w:szCs w:val="20"/>
        </w:rPr>
        <w:t>0</w:t>
      </w:r>
      <w:r w:rsidR="0092481D" w:rsidRPr="000604B7">
        <w:rPr>
          <w:b/>
          <w:sz w:val="20"/>
          <w:szCs w:val="20"/>
        </w:rPr>
        <w:t>-</w:t>
      </w:r>
      <w:r w:rsidR="000C0049">
        <w:rPr>
          <w:b/>
          <w:sz w:val="20"/>
          <w:szCs w:val="20"/>
        </w:rPr>
        <w:t>36</w:t>
      </w:r>
      <w:r>
        <w:rPr>
          <w:b/>
          <w:sz w:val="20"/>
          <w:szCs w:val="20"/>
        </w:rPr>
        <w:t>, факс: (812) 3</w:t>
      </w:r>
      <w:r w:rsidR="000C0049">
        <w:rPr>
          <w:b/>
          <w:sz w:val="20"/>
          <w:szCs w:val="20"/>
        </w:rPr>
        <w:t>63</w:t>
      </w:r>
      <w:r>
        <w:rPr>
          <w:b/>
          <w:sz w:val="20"/>
          <w:szCs w:val="20"/>
        </w:rPr>
        <w:t>-</w:t>
      </w:r>
      <w:r w:rsidR="000C0049">
        <w:rPr>
          <w:b/>
          <w:sz w:val="20"/>
          <w:szCs w:val="20"/>
        </w:rPr>
        <w:t>00-46</w:t>
      </w:r>
    </w:p>
    <w:p w:rsidR="000604B7" w:rsidRPr="000604B7" w:rsidRDefault="00685454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2481D" w:rsidRDefault="0095384C" w:rsidP="00F830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57E">
        <w:rPr>
          <w:sz w:val="28"/>
          <w:szCs w:val="28"/>
        </w:rPr>
        <w:t>5</w:t>
      </w:r>
      <w:r w:rsidR="00EF759E" w:rsidRPr="00DC7A4D">
        <w:rPr>
          <w:sz w:val="28"/>
          <w:szCs w:val="28"/>
        </w:rPr>
        <w:t xml:space="preserve"> </w:t>
      </w:r>
      <w:r w:rsidR="00AF757E">
        <w:rPr>
          <w:sz w:val="28"/>
          <w:szCs w:val="28"/>
        </w:rPr>
        <w:t>ма</w:t>
      </w:r>
      <w:r w:rsidR="000C0049">
        <w:rPr>
          <w:sz w:val="28"/>
          <w:szCs w:val="28"/>
        </w:rPr>
        <w:t>я</w:t>
      </w:r>
      <w:r w:rsidR="00EF759E" w:rsidRPr="00DC7A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F759E" w:rsidRPr="00DC7A4D">
        <w:rPr>
          <w:sz w:val="28"/>
          <w:szCs w:val="28"/>
        </w:rPr>
        <w:t xml:space="preserve"> г.</w:t>
      </w:r>
      <w:r w:rsidR="00EF759E" w:rsidRPr="00DC7A4D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A82B04">
        <w:rPr>
          <w:sz w:val="28"/>
          <w:szCs w:val="28"/>
        </w:rPr>
        <w:t xml:space="preserve">        </w:t>
      </w:r>
      <w:r w:rsidR="00631796">
        <w:rPr>
          <w:sz w:val="28"/>
          <w:szCs w:val="28"/>
        </w:rPr>
        <w:t xml:space="preserve"> </w:t>
      </w:r>
      <w:r w:rsidR="00EF759E" w:rsidRPr="00DC7A4D">
        <w:rPr>
          <w:sz w:val="28"/>
          <w:szCs w:val="28"/>
        </w:rPr>
        <w:t xml:space="preserve">г. </w:t>
      </w:r>
      <w:r w:rsidR="00AC5D92">
        <w:rPr>
          <w:sz w:val="28"/>
          <w:szCs w:val="28"/>
        </w:rPr>
        <w:t>Санкт-Петербург</w:t>
      </w:r>
    </w:p>
    <w:p w:rsidR="00C55B63" w:rsidRPr="00623DF5" w:rsidRDefault="0095384C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заседания: 10:0</w:t>
      </w:r>
      <w:r w:rsidR="00C55B63" w:rsidRPr="00623DF5">
        <w:rPr>
          <w:rFonts w:ascii="Times New Roman" w:hAnsi="Times New Roman" w:cs="Times New Roman"/>
          <w:sz w:val="28"/>
          <w:szCs w:val="28"/>
        </w:rPr>
        <w:t>0.</w:t>
      </w:r>
    </w:p>
    <w:p w:rsidR="00C55B63" w:rsidRPr="00623DF5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F5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AF757E">
        <w:rPr>
          <w:rFonts w:ascii="Times New Roman" w:hAnsi="Times New Roman" w:cs="Times New Roman"/>
          <w:sz w:val="28"/>
          <w:szCs w:val="28"/>
        </w:rPr>
        <w:t>2:0</w:t>
      </w:r>
      <w:r w:rsidRPr="00623DF5">
        <w:rPr>
          <w:rFonts w:ascii="Times New Roman" w:hAnsi="Times New Roman" w:cs="Times New Roman"/>
          <w:sz w:val="28"/>
          <w:szCs w:val="28"/>
        </w:rPr>
        <w:t>0.</w:t>
      </w:r>
    </w:p>
    <w:p w:rsidR="00C55B63" w:rsidRPr="00623DF5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F5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="00C52F79" w:rsidRPr="00623DF5">
        <w:rPr>
          <w:rFonts w:ascii="Times New Roman" w:hAnsi="Times New Roman" w:cs="Times New Roman"/>
          <w:sz w:val="28"/>
          <w:szCs w:val="28"/>
        </w:rPr>
        <w:t>Данилишин Богдан Томович, директор Некоммерческого партнерства Саморегулируемая организация «Газораспределительная система. Проектирование»</w:t>
      </w:r>
      <w:r w:rsidRPr="00623DF5">
        <w:rPr>
          <w:rFonts w:ascii="Times New Roman" w:hAnsi="Times New Roman" w:cs="Times New Roman"/>
          <w:sz w:val="28"/>
          <w:szCs w:val="28"/>
        </w:rPr>
        <w:t>;</w:t>
      </w:r>
    </w:p>
    <w:p w:rsidR="00C55B63" w:rsidRPr="00623DF5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F5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="0095384C">
        <w:rPr>
          <w:rFonts w:ascii="Times New Roman" w:hAnsi="Times New Roman" w:cs="Times New Roman"/>
          <w:sz w:val="28"/>
          <w:szCs w:val="28"/>
        </w:rPr>
        <w:t>–</w:t>
      </w:r>
      <w:r w:rsidRPr="00623DF5">
        <w:rPr>
          <w:rFonts w:ascii="Times New Roman" w:hAnsi="Times New Roman" w:cs="Times New Roman"/>
          <w:sz w:val="28"/>
          <w:szCs w:val="28"/>
        </w:rPr>
        <w:t xml:space="preserve"> </w:t>
      </w:r>
      <w:r w:rsidR="00C52F79">
        <w:rPr>
          <w:rFonts w:ascii="Times New Roman" w:hAnsi="Times New Roman" w:cs="Times New Roman"/>
          <w:sz w:val="28"/>
          <w:szCs w:val="28"/>
        </w:rPr>
        <w:t>Гумен Антонина Владимировна</w:t>
      </w:r>
      <w:r w:rsidR="00C52F79" w:rsidRPr="00623DF5">
        <w:rPr>
          <w:rFonts w:ascii="Times New Roman" w:hAnsi="Times New Roman" w:cs="Times New Roman"/>
          <w:sz w:val="28"/>
          <w:szCs w:val="28"/>
        </w:rPr>
        <w:t xml:space="preserve">, </w:t>
      </w:r>
      <w:r w:rsidR="00C52F79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C52F79" w:rsidRPr="00623DF5">
        <w:rPr>
          <w:rFonts w:ascii="Times New Roman" w:hAnsi="Times New Roman" w:cs="Times New Roman"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  <w:r w:rsidRPr="00623DF5">
        <w:rPr>
          <w:rFonts w:ascii="Times New Roman" w:hAnsi="Times New Roman" w:cs="Times New Roman"/>
          <w:sz w:val="28"/>
          <w:szCs w:val="28"/>
        </w:rPr>
        <w:t>.</w:t>
      </w:r>
    </w:p>
    <w:p w:rsidR="00C55B63" w:rsidRPr="00623DF5" w:rsidRDefault="00C55B63" w:rsidP="00C55B63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F5">
        <w:rPr>
          <w:rFonts w:ascii="Times New Roman" w:hAnsi="Times New Roman" w:cs="Times New Roman"/>
          <w:sz w:val="28"/>
          <w:szCs w:val="28"/>
        </w:rPr>
        <w:t>Общее коли</w:t>
      </w:r>
      <w:r w:rsidR="0095384C">
        <w:rPr>
          <w:rFonts w:ascii="Times New Roman" w:hAnsi="Times New Roman" w:cs="Times New Roman"/>
          <w:sz w:val="28"/>
          <w:szCs w:val="28"/>
        </w:rPr>
        <w:t xml:space="preserve">чество членов НП СРО «ГС.П»: </w:t>
      </w:r>
      <w:r w:rsidR="00AF757E">
        <w:rPr>
          <w:rFonts w:ascii="Times New Roman" w:hAnsi="Times New Roman" w:cs="Times New Roman"/>
          <w:sz w:val="28"/>
          <w:szCs w:val="28"/>
        </w:rPr>
        <w:t>119 членов</w:t>
      </w:r>
      <w:r w:rsidRPr="00623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FC5" w:rsidRDefault="001A4E97" w:rsidP="00F830D5">
      <w:pPr>
        <w:spacing w:before="120" w:after="120" w:line="276" w:lineRule="auto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Pr="001A4E97" w:rsidRDefault="00AF757E" w:rsidP="00F830D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7A4C90">
        <w:rPr>
          <w:sz w:val="28"/>
          <w:szCs w:val="28"/>
        </w:rPr>
        <w:t xml:space="preserve"> </w:t>
      </w:r>
      <w:r w:rsidR="000C4EBD">
        <w:rPr>
          <w:sz w:val="28"/>
          <w:szCs w:val="28"/>
        </w:rPr>
        <w:t>член</w:t>
      </w:r>
      <w:r w:rsidR="001A4E97">
        <w:rPr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C55B63" w:rsidRDefault="00C55B63" w:rsidP="00C55B63">
      <w:pPr>
        <w:spacing w:line="276" w:lineRule="auto"/>
        <w:jc w:val="both"/>
        <w:rPr>
          <w:sz w:val="28"/>
          <w:szCs w:val="28"/>
        </w:rPr>
      </w:pPr>
      <w:r w:rsidRPr="00623DF5">
        <w:rPr>
          <w:sz w:val="28"/>
          <w:szCs w:val="28"/>
        </w:rPr>
        <w:t>Кворум имеется.</w:t>
      </w:r>
    </w:p>
    <w:p w:rsidR="00DB47B0" w:rsidRDefault="00DB47B0" w:rsidP="00F830D5">
      <w:pPr>
        <w:spacing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F830D5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A82B04" w:rsidRPr="00D27FC5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A82B04" w:rsidRPr="00D27FC5">
        <w:rPr>
          <w:b/>
          <w:sz w:val="28"/>
          <w:szCs w:val="28"/>
        </w:rPr>
        <w:t xml:space="preserve">. </w:t>
      </w:r>
      <w:r w:rsidR="00A82B04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 </w:t>
      </w:r>
      <w:r w:rsidR="00A82B04"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A82B04" w:rsidRDefault="00AF757E" w:rsidP="00A82B04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>Отчет Директора НП СРО «ГС.П» Данилишина Б.Т. о работе НП СРО «ГС.П» за 2016 год</w:t>
      </w:r>
      <w:r>
        <w:rPr>
          <w:sz w:val="28"/>
          <w:szCs w:val="28"/>
        </w:rPr>
        <w:t>.</w:t>
      </w:r>
    </w:p>
    <w:p w:rsidR="00A82B04" w:rsidRDefault="00AF757E" w:rsidP="00AF757E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A82B04" w:rsidRPr="00D27FC5" w:rsidRDefault="0095384C" w:rsidP="00A82B04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</w:t>
      </w:r>
      <w:r w:rsidR="00A82B04" w:rsidRPr="00D27FC5">
        <w:rPr>
          <w:b/>
          <w:sz w:val="28"/>
          <w:szCs w:val="28"/>
        </w:rPr>
        <w:t xml:space="preserve">. </w:t>
      </w:r>
      <w:r w:rsidR="00A82B04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2</w:t>
      </w:r>
      <w:r w:rsidR="00A82B04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A82B04" w:rsidRDefault="00AF757E" w:rsidP="00A82B04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>Информация Председателя Дисциплинарного комитета НП СРО «ГС.П» Коваленко А.М. о работе Дисциплинарного комитета НП СРО «ГС.П» в 2016 году</w:t>
      </w:r>
      <w:r w:rsidR="0095384C">
        <w:rPr>
          <w:sz w:val="28"/>
          <w:szCs w:val="28"/>
        </w:rPr>
        <w:t>.</w:t>
      </w:r>
    </w:p>
    <w:p w:rsidR="00B615E6" w:rsidRPr="005637D2" w:rsidRDefault="00AF757E" w:rsidP="00AF757E">
      <w:pPr>
        <w:tabs>
          <w:tab w:val="left" w:pos="284"/>
        </w:tabs>
        <w:spacing w:before="480"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>Информация Председателя Дисциплинарного комитета НП СРО «ГС.П» Коваленко А.М. о работе Дисциплинарного комитета НП СРО «ГС.П» в 2016 году</w:t>
      </w:r>
    </w:p>
    <w:p w:rsidR="00AF757E" w:rsidRPr="00D27FC5" w:rsidRDefault="00AF757E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3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AF757E" w:rsidRDefault="00AF757E" w:rsidP="00AF757E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>Утверждение годовой бухгалтерской отчетности НП СРО «ГС.П» за 2016 год</w:t>
      </w:r>
      <w:r>
        <w:rPr>
          <w:sz w:val="28"/>
          <w:szCs w:val="28"/>
        </w:rPr>
        <w:t>.</w:t>
      </w:r>
    </w:p>
    <w:p w:rsidR="00AF757E" w:rsidRPr="005637D2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 w:rsidRPr="005727EE">
        <w:rPr>
          <w:sz w:val="28"/>
          <w:szCs w:val="28"/>
        </w:rPr>
        <w:t>Утвердить годовую бухгалтерскую отчетность НП СРО «ГС.П» за 201</w:t>
      </w:r>
      <w:r>
        <w:rPr>
          <w:sz w:val="28"/>
          <w:szCs w:val="28"/>
        </w:rPr>
        <w:t>6</w:t>
      </w:r>
      <w:r w:rsidRPr="005727EE">
        <w:rPr>
          <w:sz w:val="28"/>
          <w:szCs w:val="28"/>
        </w:rPr>
        <w:t xml:space="preserve"> год</w:t>
      </w:r>
      <w:r w:rsidRPr="008F7C10">
        <w:rPr>
          <w:sz w:val="28"/>
          <w:szCs w:val="28"/>
        </w:rPr>
        <w:t>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AF757E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4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AF757E" w:rsidRDefault="00AF757E" w:rsidP="00AF757E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>Утверждение результатов аудита годовой бухгалтерской отчетности НП СРО «ГС.П» за 2016 год</w:t>
      </w:r>
      <w:r>
        <w:rPr>
          <w:sz w:val="28"/>
          <w:szCs w:val="28"/>
        </w:rPr>
        <w:t>.</w:t>
      </w:r>
    </w:p>
    <w:p w:rsidR="00AF757E" w:rsidRPr="005637D2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 w:rsidRPr="005727EE">
        <w:rPr>
          <w:sz w:val="28"/>
          <w:szCs w:val="28"/>
        </w:rPr>
        <w:t>Утвердить результаты аудита годовой бухгалтерской отчетности НП СРО «ГС.П» за 201</w:t>
      </w:r>
      <w:r>
        <w:rPr>
          <w:sz w:val="28"/>
          <w:szCs w:val="28"/>
        </w:rPr>
        <w:t>6</w:t>
      </w:r>
      <w:r w:rsidRPr="005727EE">
        <w:rPr>
          <w:sz w:val="28"/>
          <w:szCs w:val="28"/>
        </w:rPr>
        <w:t xml:space="preserve"> год.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AF757E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5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AF757E" w:rsidRDefault="00AF757E" w:rsidP="00AF757E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 xml:space="preserve">О зачислении в компенсационный фонд обеспечения договорных обязательств НП СРО «ГС.П» средств компенсационного фонда НП СРО «ГС.П», внесенных ранее исключенными членами и членами, добровольно </w:t>
      </w:r>
      <w:r w:rsidRPr="00385538">
        <w:rPr>
          <w:sz w:val="28"/>
          <w:szCs w:val="28"/>
        </w:rPr>
        <w:lastRenderedPageBreak/>
        <w:t>прекратившими членство в НП СРО «ГС.П», а также доходов, полученных от размещения средств компенсационного фонда НП СРО «ГС.П»</w:t>
      </w:r>
      <w:r>
        <w:rPr>
          <w:sz w:val="28"/>
          <w:szCs w:val="28"/>
        </w:rPr>
        <w:t>.</w:t>
      </w:r>
    </w:p>
    <w:p w:rsidR="00AF757E" w:rsidRPr="005637D2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940CF9">
        <w:rPr>
          <w:sz w:val="28"/>
          <w:szCs w:val="28"/>
        </w:rPr>
        <w:t xml:space="preserve"> в компенсационный фонд обеспечения договорных обязательств</w:t>
      </w:r>
      <w:r>
        <w:rPr>
          <w:sz w:val="28"/>
          <w:szCs w:val="28"/>
        </w:rPr>
        <w:t xml:space="preserve"> </w:t>
      </w:r>
      <w:r w:rsidRPr="00940CF9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</w:t>
      </w:r>
      <w:r w:rsidRPr="00940CF9">
        <w:rPr>
          <w:sz w:val="28"/>
          <w:szCs w:val="28"/>
        </w:rPr>
        <w:t>средства компенсационного фонда НП СРО «ГС.П», внесенные ранее исключенными членами НП СРО «ГС.П»</w:t>
      </w:r>
      <w:r>
        <w:rPr>
          <w:sz w:val="28"/>
          <w:szCs w:val="28"/>
        </w:rPr>
        <w:t xml:space="preserve"> </w:t>
      </w:r>
      <w:r w:rsidRPr="00940CF9">
        <w:rPr>
          <w:sz w:val="28"/>
          <w:szCs w:val="28"/>
        </w:rPr>
        <w:t>и членами</w:t>
      </w:r>
      <w:r>
        <w:rPr>
          <w:sz w:val="28"/>
          <w:szCs w:val="28"/>
        </w:rPr>
        <w:t xml:space="preserve"> </w:t>
      </w:r>
      <w:r w:rsidRPr="00940CF9">
        <w:rPr>
          <w:sz w:val="28"/>
          <w:szCs w:val="28"/>
        </w:rPr>
        <w:t>НП СРО «ГС.П», добровольно прекратившими членство в НП СРО «ГС.П», доходы, полученные от размещения средств компенсационного фонда</w:t>
      </w:r>
      <w:r>
        <w:rPr>
          <w:sz w:val="28"/>
          <w:szCs w:val="28"/>
        </w:rPr>
        <w:t xml:space="preserve"> </w:t>
      </w:r>
      <w:r w:rsidRPr="00940CF9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в установленный законодательством Российской Федерации срок.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AF757E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6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AF757E" w:rsidRDefault="00AF757E" w:rsidP="00AF757E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>Утверждение персонального состава счетной комиссии Общего собрания членов НП СРО «ГС.П» в связи с истечением срока полномочий</w:t>
      </w:r>
      <w:r>
        <w:rPr>
          <w:sz w:val="28"/>
          <w:szCs w:val="28"/>
        </w:rPr>
        <w:t>.</w:t>
      </w:r>
    </w:p>
    <w:p w:rsidR="00AF757E" w:rsidRPr="00AF757E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Утвердить персональный состав Счетной комиссии НП СРО «ГС.П» на новый срок 3 (Три) года согласно Регламенту проведения Общего собрания членов НП СРО «ГС.П: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Гумен Антонина Владимировна, заместитель директора НП СРО «ГС.П»;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Немудрякина Валентина Михайловна, главный специалист Контрольно-регистрационного отдела НП СРО «ГС.П»;</w:t>
      </w:r>
    </w:p>
    <w:p w:rsidR="00AF757E" w:rsidRPr="005637D2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Семенова Юлия Викторовна, ведущий специалист Контрольно-регист</w:t>
      </w:r>
      <w:r>
        <w:rPr>
          <w:sz w:val="28"/>
          <w:szCs w:val="28"/>
        </w:rPr>
        <w:t>рационного отдела НП СРО «ГС.П».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AF757E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7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AF757E" w:rsidRDefault="00AF757E" w:rsidP="00AF757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Избрание членов Совета НП СРО «ГС.П».</w:t>
      </w:r>
    </w:p>
    <w:p w:rsidR="00AF757E" w:rsidRPr="005637D2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5727E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Протокол № 1 заседания Счетной комиссии НП СРО «ГС.П».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AF757E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AF757E">
        <w:rPr>
          <w:sz w:val="28"/>
          <w:szCs w:val="28"/>
        </w:rPr>
        <w:t>Включить в бюллетень для голосования следующих кандидатов в Совет НП СРО «ГС.П»: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Власенко Вероника Владимировна, заместитель начальника Управления бюджетирования и ценообразования ООО «Газпром межрегионгаз»;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Гаркушина Светлана Валерьевна, заместитель генерального директора по эксплуатации и развитию газораспределительных систем ООО «Газпром межрегионгаз»;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Дмитриев Евгений Анатольевич, начальник Управления бюджетирования и ценообразования ООО «Газпром межрегионгаз»;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Камеко Владимир Николаевич, генеральный директор ООО «Газпром газораспределение Ульяновск»;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Коваленко Александр Михайлович, независимый член в соответствии с ч. 1. ст. 17 Федерального закона от 01.12.2007 N 315-ФЗ «О саморегулируемых организациях».</w:t>
      </w:r>
    </w:p>
    <w:p w:rsidR="00AF757E" w:rsidRPr="005637D2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Провести тайное голосование по вопросу повестки дня заседания Общего собрания об избрании членов Совета НП СРО «ГС.П».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AF757E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AF757E">
        <w:rPr>
          <w:sz w:val="28"/>
          <w:szCs w:val="28"/>
        </w:rPr>
        <w:t>Утвердить Протокол № 2 заседания Счетной комиссии НП СРО «ГСП».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Избрать по результатам тайного голосования следующих членов Совета НП СРО «ГСП» со сроком полномочий в соответствии с Уставом НП СРО «ГС.П» и Положением о Совете НП СРО «ГС.П» 2 (Два) года: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Власенко Вероника Владимировна, заместитель начальника Управления бюджетирования и ценообразования ООО «Газпром межрегионгаз»;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Гаркушина Светлана Валерьевна, заместитель генерального директора по эксплуатации и развитию газораспределительных систем ООО «Газпром межрегионгаз»;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Дмитриев Евгений Анатольевич, начальник Управления бюджетирования и ценообразования ООО «Газпром межрегионгаз»;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Камеко Владимир Николаевич, генеральный директор ООО «Газпром газораспределение Ульяновск»;</w:t>
      </w:r>
    </w:p>
    <w:p w:rsidR="00AF757E" w:rsidRPr="005637D2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Коваленко Александр Михайлович, независимый член в соответствии с ч. 1. ст. 17 Федерального закона от 01 декабря 2007 года № 315-ФЗ «О саморегулируемых организациях».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AF757E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AF757E">
        <w:rPr>
          <w:sz w:val="28"/>
          <w:szCs w:val="28"/>
        </w:rPr>
        <w:t>Провести тайное голосование по вопросу об избрании Председателя Совета НП СРО «ГС.П».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Включить в бюллетень для голосования следующего кандидата для избрания Председателем Совета НП СРО «ГС.П»:</w:t>
      </w:r>
    </w:p>
    <w:p w:rsidR="00AF757E" w:rsidRPr="005637D2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- Гаркушина Светлана Валерьевна, заместитель генерального директора по эксплуатации и развитию газораспределительных систем ООО «Газпром межрегионгаз».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AF757E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AF757E">
        <w:rPr>
          <w:sz w:val="28"/>
          <w:szCs w:val="28"/>
        </w:rPr>
        <w:t>Утвердить Протокол № 3 заседания Счетной комиссии НП СРО «ГСП».</w:t>
      </w:r>
    </w:p>
    <w:p w:rsidR="00AF757E" w:rsidRPr="005637D2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Избрать по результатам тайного голосования Председателем Совета НП СРО «ГСП» со сроком полномочий в соответствии с Уставом НП СРО «ГС.П» и Положением о Совете НП СРО «ГС.П» 2 (Два) года Гаркушину Светлану Валерьевну, заместителя генерального директора по эксплуатации и развитию газораспределительных систем ООО «Газпром межрегионгаз».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AF757E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8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AF757E" w:rsidRDefault="00C749BC" w:rsidP="00AF757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AF757E" w:rsidRPr="00385538">
        <w:rPr>
          <w:sz w:val="28"/>
          <w:szCs w:val="28"/>
        </w:rPr>
        <w:t xml:space="preserve"> новой редакции Устава Ассоциации СРО «ГС.П»</w:t>
      </w:r>
      <w:r w:rsidR="00AF757E">
        <w:rPr>
          <w:sz w:val="28"/>
          <w:szCs w:val="28"/>
        </w:rPr>
        <w:t>.</w:t>
      </w:r>
    </w:p>
    <w:p w:rsidR="00AF757E" w:rsidRPr="00AF757E" w:rsidRDefault="00AF757E" w:rsidP="00AF757E">
      <w:pPr>
        <w:spacing w:before="48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Утвердить организационно-правовую форму - Ассоциация Саморегулируемая организация «Газораспределительная система. Проектирование» (краткое наименование – Ассоциация СРО «ГС.П»).</w:t>
      </w:r>
    </w:p>
    <w:p w:rsidR="00AF757E" w:rsidRPr="00AF757E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Утвердить место нахождения Ассоциации Саморегулируемая организация «Газораспределительная система. Проектирование» - г. Санкт-Петербург.</w:t>
      </w:r>
    </w:p>
    <w:p w:rsidR="00AF757E" w:rsidRPr="005637D2" w:rsidRDefault="00AF757E" w:rsidP="00AF757E">
      <w:pPr>
        <w:spacing w:before="120" w:after="120" w:line="276" w:lineRule="auto"/>
        <w:jc w:val="both"/>
        <w:rPr>
          <w:sz w:val="28"/>
          <w:szCs w:val="28"/>
        </w:rPr>
      </w:pPr>
      <w:r w:rsidRPr="00AF757E">
        <w:rPr>
          <w:sz w:val="28"/>
          <w:szCs w:val="28"/>
        </w:rPr>
        <w:t>Утвердить Устав Ассоциации Саморегулируемая организация «Газораспределительная система. Проектирование» в предложенной редакции.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F757E" w:rsidRPr="00D27FC5" w:rsidRDefault="00AF757E" w:rsidP="00AF757E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9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AF757E" w:rsidRDefault="00C749BC" w:rsidP="00AF757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="00AF757E" w:rsidRPr="00385538">
        <w:rPr>
          <w:sz w:val="28"/>
          <w:szCs w:val="28"/>
        </w:rPr>
        <w:t xml:space="preserve"> </w:t>
      </w:r>
      <w:r w:rsidRPr="00385538">
        <w:rPr>
          <w:sz w:val="28"/>
          <w:szCs w:val="28"/>
        </w:rPr>
        <w:t>новой редакции Положения о компенсационном фонде возмещения вреда Ассоциации СРО «ГС.П»</w:t>
      </w:r>
      <w:r w:rsidR="00AF757E">
        <w:rPr>
          <w:sz w:val="28"/>
          <w:szCs w:val="28"/>
        </w:rPr>
        <w:t>.</w:t>
      </w:r>
    </w:p>
    <w:p w:rsidR="00C749BC" w:rsidRPr="00C749BC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Утвердить Положение о компенсационном фонде возмещения вреда Ассоциации Саморегулируемая организация «Газораспределительная система. Проектирование» в предложенной редакции: изменить только организационно-правовую форму: вместо НП СРО «ГС.П» указать Ассоциация СРО «ГС.П».</w:t>
      </w:r>
    </w:p>
    <w:p w:rsidR="00AF757E" w:rsidRPr="005637D2" w:rsidRDefault="00C749BC" w:rsidP="00C749BC">
      <w:pPr>
        <w:spacing w:before="12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В остальном текст Положения о компенсационном фонде возмещения вреда Ассоциации Саморегулируемая организация «Газораспределительная система. Проектирование» оставить без изменений.</w:t>
      </w:r>
    </w:p>
    <w:p w:rsidR="00AF757E" w:rsidRDefault="00AF757E" w:rsidP="00AF757E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10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новой редакции Положения о компенсационном фонде обеспечения договорных обязательств Ассоциации СРО «ГС.П»</w:t>
      </w:r>
      <w:r>
        <w:rPr>
          <w:sz w:val="28"/>
          <w:szCs w:val="28"/>
        </w:rPr>
        <w:t>.</w:t>
      </w:r>
    </w:p>
    <w:p w:rsidR="00C749BC" w:rsidRPr="00C749BC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Утвердить Положение о компенсационном фонде обеспечения договорных обязательств Ассоциации Саморегулируемая организация «Газораспределительная система. Проектирование» в предложенной редакции: изменить только организационно-правовую форму: вместо НП СРО «ГС.П» указать Ассоциация СРО «ГС.П».</w:t>
      </w:r>
    </w:p>
    <w:p w:rsidR="00C749BC" w:rsidRPr="005637D2" w:rsidRDefault="00C749BC" w:rsidP="00C749BC">
      <w:pPr>
        <w:spacing w:before="12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В остальном текст Положения о компенсационном фонде обеспечения договорных обязательств Ассоциации Саморегулируемая организация «Газораспределительная система. Проектирование» оставить без изменений.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11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11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новой редакции Положения о Директоре Ассоциации СРО «ГС.П»</w:t>
      </w:r>
      <w:r>
        <w:rPr>
          <w:sz w:val="28"/>
          <w:szCs w:val="28"/>
        </w:rPr>
        <w:t>.</w:t>
      </w:r>
    </w:p>
    <w:p w:rsidR="00C749BC" w:rsidRPr="005637D2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23DF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23DF5">
        <w:rPr>
          <w:sz w:val="28"/>
          <w:szCs w:val="28"/>
        </w:rPr>
        <w:t xml:space="preserve"> </w:t>
      </w:r>
      <w:r>
        <w:rPr>
          <w:sz w:val="28"/>
          <w:szCs w:val="28"/>
        </w:rPr>
        <w:t>о Директоре Ассоциации Саморегулируемая организация «Газораспределительная система. Проектирование» в предложенной редакции.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12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12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новой редакции Положения о Совете Ассоциации СРО «ГС.П»</w:t>
      </w:r>
      <w:r>
        <w:rPr>
          <w:sz w:val="28"/>
          <w:szCs w:val="28"/>
        </w:rPr>
        <w:t>.</w:t>
      </w:r>
    </w:p>
    <w:p w:rsidR="00C749BC" w:rsidRPr="005637D2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23DF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23DF5">
        <w:rPr>
          <w:sz w:val="28"/>
          <w:szCs w:val="28"/>
        </w:rPr>
        <w:t xml:space="preserve"> </w:t>
      </w:r>
      <w:r>
        <w:rPr>
          <w:sz w:val="28"/>
          <w:szCs w:val="28"/>
        </w:rPr>
        <w:t>о Совете Ассоциации Саморегулируемая организация «Газораспределительная система. Проектирование» в предложенной редакции.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13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13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Положения о защите персональных данных в Ассоциации СРО «ГС.П»</w:t>
      </w:r>
      <w:r>
        <w:rPr>
          <w:sz w:val="28"/>
          <w:szCs w:val="28"/>
        </w:rPr>
        <w:t>.</w:t>
      </w:r>
    </w:p>
    <w:p w:rsidR="00C749BC" w:rsidRPr="005637D2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385538">
        <w:rPr>
          <w:sz w:val="28"/>
          <w:szCs w:val="28"/>
        </w:rPr>
        <w:t xml:space="preserve"> о защите персональных данных в Ассоциации </w:t>
      </w:r>
      <w:r>
        <w:rPr>
          <w:sz w:val="28"/>
          <w:szCs w:val="28"/>
        </w:rPr>
        <w:t>Саморегулируемая организация «Газораспределительная система. Проектирование».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14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14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Положения о реестре членов Ассоциации СРО «ГС.П»</w:t>
      </w:r>
      <w:r>
        <w:rPr>
          <w:sz w:val="28"/>
          <w:szCs w:val="28"/>
        </w:rPr>
        <w:t>.</w:t>
      </w:r>
    </w:p>
    <w:p w:rsidR="00C749BC" w:rsidRPr="005637D2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385538">
        <w:rPr>
          <w:sz w:val="28"/>
          <w:szCs w:val="28"/>
        </w:rPr>
        <w:t xml:space="preserve"> о реестре членов Ассоциации </w:t>
      </w:r>
      <w:r>
        <w:rPr>
          <w:sz w:val="28"/>
          <w:szCs w:val="28"/>
        </w:rPr>
        <w:t>Саморегулируемая организация «Газораспределительная система. Проектирование».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15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15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новой редакции Положения о членстве в Ассоциации СРО «ГС.П», в том числе о требованиях к членам Ассоциации СРО «ГС.П» о размере, порядке расчета и уплаты вступительного взноса, членских взносов</w:t>
      </w:r>
      <w:r>
        <w:rPr>
          <w:sz w:val="28"/>
          <w:szCs w:val="28"/>
        </w:rPr>
        <w:t>.</w:t>
      </w:r>
    </w:p>
    <w:p w:rsidR="00C749BC" w:rsidRPr="00C749BC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Утвердить Положение о членстве в Ассоциации СРО «ГС.П», в том числе о требованиях к членам Ассоциации СРО «ГС.П» о размере, порядке расчета и уплаты вступительного взноса, членских взносов, в предложенной редакции.</w:t>
      </w:r>
    </w:p>
    <w:p w:rsidR="00C749BC" w:rsidRPr="00C749BC" w:rsidRDefault="00C749BC" w:rsidP="00C749BC">
      <w:pPr>
        <w:spacing w:before="12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Установить, что новая редакция Положения о членстве в Ассоциации СРО «ГС.П», в том числе о требованиях к членам Ассоциации СРО «ГС.П» о размере, порядке расчета и уплаты вступительного взноса, членских взносов, вступает в силу с 01 июля 2017 года.</w:t>
      </w:r>
    </w:p>
    <w:p w:rsidR="00C749BC" w:rsidRPr="00C749BC" w:rsidRDefault="00C749BC" w:rsidP="00C749BC">
      <w:pPr>
        <w:spacing w:before="12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 xml:space="preserve">Установить, что с 01 июля 2017 года в связи с вступлением в силу Положения о членстве в Ассоциации СРО «ГС.П», в том числе о требованиях к членам Ассоциации СРО «ГС.П» о размере, порядке расчета и уплаты вступительного взноса, членских взносов, утрачивают силу следующие документы: </w:t>
      </w:r>
    </w:p>
    <w:p w:rsidR="00C749BC" w:rsidRPr="00C749BC" w:rsidRDefault="00C749BC" w:rsidP="00C749BC">
      <w:pPr>
        <w:spacing w:before="12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1) Требования к выдаче свидетельств о допуске к работам, которые оказывают влияние на безопасность объектов капитального строительства, утвержденные решением Общего собрания членов НП СРО «ГС.П», протокол № 13 от 24 апреля 2013 года;</w:t>
      </w:r>
    </w:p>
    <w:p w:rsidR="00C749BC" w:rsidRPr="00C749BC" w:rsidRDefault="00C749BC" w:rsidP="00C749BC">
      <w:pPr>
        <w:spacing w:before="12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2) 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энергии), утвержденные решением Общего собрания членов НП СРО «ГС.П», протокол № 13 от 24 апреля 2013 года;</w:t>
      </w:r>
    </w:p>
    <w:p w:rsidR="00C749BC" w:rsidRPr="005637D2" w:rsidRDefault="00C749BC" w:rsidP="00C749BC">
      <w:pPr>
        <w:spacing w:before="12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3) Положение об аттестации в области промышленной безопасности для членов НП СРО «ГС.П», выполняющих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утвержденные решением Общего собрания членов НП СРО «ГС.П», протокол № 13 от 24 апреля 2013 года.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16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16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новой редакции Положения о страховании членами Ассоциации СРО «ГС.П»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>
        <w:rPr>
          <w:sz w:val="28"/>
          <w:szCs w:val="28"/>
        </w:rPr>
        <w:t>.</w:t>
      </w:r>
    </w:p>
    <w:p w:rsidR="00C749BC" w:rsidRPr="005637D2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23DF5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623DF5">
        <w:rPr>
          <w:sz w:val="28"/>
          <w:szCs w:val="28"/>
        </w:rPr>
        <w:t xml:space="preserve"> </w:t>
      </w:r>
      <w:r w:rsidRPr="00385538">
        <w:rPr>
          <w:sz w:val="28"/>
          <w:szCs w:val="28"/>
        </w:rPr>
        <w:t>о страховании членами Ассоциации СРО «ГС.П»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>
        <w:rPr>
          <w:sz w:val="28"/>
          <w:szCs w:val="28"/>
        </w:rPr>
        <w:t xml:space="preserve"> в предложенной редакции.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17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17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t>об информационной открытости</w:t>
      </w:r>
      <w:r w:rsidRPr="00385538">
        <w:rPr>
          <w:sz w:val="28"/>
          <w:szCs w:val="28"/>
        </w:rPr>
        <w:t xml:space="preserve"> Ассоциации СРО «ГС.П»</w:t>
      </w:r>
      <w:r>
        <w:rPr>
          <w:sz w:val="28"/>
          <w:szCs w:val="28"/>
        </w:rPr>
        <w:t>.</w:t>
      </w:r>
    </w:p>
    <w:p w:rsidR="00C749BC" w:rsidRPr="00C749BC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Утвердить Положение об информационной открытости Ассоциации Саморегулируемая организация «Газораспределительная система. Проектирование».</w:t>
      </w:r>
    </w:p>
    <w:p w:rsidR="00C749BC" w:rsidRPr="005637D2" w:rsidRDefault="00C749BC" w:rsidP="00C749BC">
      <w:pPr>
        <w:spacing w:before="120" w:after="120" w:line="276" w:lineRule="auto"/>
        <w:jc w:val="both"/>
        <w:rPr>
          <w:sz w:val="28"/>
          <w:szCs w:val="28"/>
        </w:rPr>
      </w:pPr>
      <w:r w:rsidRPr="00C749BC">
        <w:rPr>
          <w:sz w:val="28"/>
          <w:szCs w:val="28"/>
        </w:rPr>
        <w:t>Установить, что Положение о раскрытии информации в НП СРО «ГС.П» действует до момента вступления в силу Положения об информационной открытости Ассоциации Саморегулируемая организация «Газораспределительная система. Проектирование».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18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18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Положения о формировании, ведении и хранении дел членов Ассоциации СРО «ГС.П»</w:t>
      </w:r>
      <w:r>
        <w:rPr>
          <w:sz w:val="28"/>
          <w:szCs w:val="28"/>
        </w:rPr>
        <w:t>.</w:t>
      </w:r>
    </w:p>
    <w:p w:rsidR="00C749BC" w:rsidRPr="005637D2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385538">
        <w:rPr>
          <w:sz w:val="28"/>
          <w:szCs w:val="28"/>
        </w:rPr>
        <w:t xml:space="preserve"> о формировании, ведении и хранении дел членов Ассоциации </w:t>
      </w:r>
      <w:r>
        <w:rPr>
          <w:sz w:val="28"/>
          <w:szCs w:val="28"/>
        </w:rPr>
        <w:t>Саморегулируемая организация «Газораспределительная система. Проектирование».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19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19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Положения о процедуре рассмотрения жалоб на действия (бездействие) членов саморегулируемой организации и иных обращений, поступивших в Ассоциацию СРО «ГС.П»</w:t>
      </w:r>
      <w:r>
        <w:rPr>
          <w:sz w:val="28"/>
          <w:szCs w:val="28"/>
        </w:rPr>
        <w:t>.</w:t>
      </w:r>
    </w:p>
    <w:p w:rsidR="00C749BC" w:rsidRPr="005637D2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385538">
        <w:rPr>
          <w:sz w:val="28"/>
          <w:szCs w:val="28"/>
        </w:rPr>
        <w:t xml:space="preserve"> о процедуре рассмотрения жалоб на действия (бездействие) членов саморегулируемой организации и иных обращений, поступивших в Ассоциацию</w:t>
      </w:r>
      <w:r>
        <w:rPr>
          <w:sz w:val="28"/>
          <w:szCs w:val="28"/>
        </w:rPr>
        <w:t xml:space="preserve"> Саморегулируемая организация «Газораспределительная система. Проектирование».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C749BC" w:rsidRPr="00D27FC5" w:rsidRDefault="00C749BC" w:rsidP="00C749BC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20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C749BC" w:rsidRDefault="00C749BC" w:rsidP="00C749BC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Положения о проведении Ассоциацией СРО «ГС.П» анализа деятельности своих членов на основании информации, представляемой ими в форме отчетов</w:t>
      </w:r>
      <w:r>
        <w:rPr>
          <w:sz w:val="28"/>
          <w:szCs w:val="28"/>
        </w:rPr>
        <w:t>.</w:t>
      </w:r>
    </w:p>
    <w:p w:rsidR="00C749BC" w:rsidRPr="005637D2" w:rsidRDefault="00C749BC" w:rsidP="00C749BC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385538">
        <w:rPr>
          <w:sz w:val="28"/>
          <w:szCs w:val="28"/>
        </w:rPr>
        <w:t xml:space="preserve"> о проведении Ассоциацией </w:t>
      </w:r>
      <w:r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Pr="00385538">
        <w:rPr>
          <w:sz w:val="28"/>
          <w:szCs w:val="28"/>
        </w:rPr>
        <w:t>анализа деятельности своих членов на основании информации, представляемой ими в форме отчетов</w:t>
      </w:r>
      <w:r>
        <w:rPr>
          <w:sz w:val="28"/>
          <w:szCs w:val="28"/>
        </w:rPr>
        <w:t>.</w:t>
      </w:r>
    </w:p>
    <w:p w:rsidR="00C749BC" w:rsidRDefault="00C749BC" w:rsidP="00C749BC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6766E9" w:rsidRPr="00D27FC5" w:rsidRDefault="006766E9" w:rsidP="006766E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21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21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6766E9" w:rsidRDefault="006766E9" w:rsidP="006766E9">
      <w:pPr>
        <w:spacing w:after="120" w:line="276" w:lineRule="auto"/>
        <w:jc w:val="both"/>
        <w:rPr>
          <w:sz w:val="28"/>
          <w:szCs w:val="28"/>
        </w:rPr>
      </w:pPr>
      <w:r w:rsidRPr="00385538">
        <w:rPr>
          <w:sz w:val="28"/>
          <w:szCs w:val="28"/>
        </w:rPr>
        <w:t>О мерах дисциплинарного воздействия в виде штрафов</w:t>
      </w:r>
      <w:r>
        <w:rPr>
          <w:sz w:val="28"/>
          <w:szCs w:val="28"/>
        </w:rPr>
        <w:t>.</w:t>
      </w:r>
    </w:p>
    <w:p w:rsidR="006766E9" w:rsidRPr="005637D2" w:rsidRDefault="006766E9" w:rsidP="006766E9">
      <w:pPr>
        <w:spacing w:before="48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применять дисциплинарные меры в виде штрафов в отношении членов НП СРО «ГС.П».</w:t>
      </w:r>
    </w:p>
    <w:p w:rsidR="006766E9" w:rsidRDefault="006766E9" w:rsidP="006766E9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6766E9" w:rsidRPr="00D27FC5" w:rsidRDefault="006766E9" w:rsidP="006766E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22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22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6766E9" w:rsidRDefault="006766E9" w:rsidP="006766E9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новой редакции Положения о применении мер дисциплинарного воздействия</w:t>
      </w:r>
      <w:r>
        <w:rPr>
          <w:sz w:val="28"/>
          <w:szCs w:val="28"/>
        </w:rPr>
        <w:t>.</w:t>
      </w:r>
    </w:p>
    <w:p w:rsidR="006766E9" w:rsidRPr="006766E9" w:rsidRDefault="006766E9" w:rsidP="006766E9">
      <w:pPr>
        <w:spacing w:before="480" w:after="120" w:line="276" w:lineRule="auto"/>
        <w:jc w:val="both"/>
        <w:rPr>
          <w:sz w:val="28"/>
          <w:szCs w:val="28"/>
        </w:rPr>
      </w:pPr>
      <w:r w:rsidRPr="006766E9">
        <w:rPr>
          <w:sz w:val="28"/>
          <w:szCs w:val="28"/>
        </w:rPr>
        <w:t>Утвердить Положение о применении мер дисциплинарного воздействия в Ассоциации Саморегулируемая организация «Газораспределительная система. Проектирование» в предложенной редакции.</w:t>
      </w:r>
    </w:p>
    <w:p w:rsidR="006766E9" w:rsidRPr="006766E9" w:rsidRDefault="006766E9" w:rsidP="006766E9">
      <w:pPr>
        <w:spacing w:before="120" w:after="120" w:line="276" w:lineRule="auto"/>
        <w:jc w:val="both"/>
        <w:rPr>
          <w:sz w:val="28"/>
          <w:szCs w:val="28"/>
        </w:rPr>
      </w:pPr>
      <w:r w:rsidRPr="006766E9">
        <w:rPr>
          <w:sz w:val="28"/>
          <w:szCs w:val="28"/>
        </w:rPr>
        <w:t>Установить, что новая редакция Положения о применении мер дисциплинарного воздействия в Ассоциации Саморегулируемая организация «Газораспределительная система. Проектирование» вступает в силу с 01 июля 2017 года.</w:t>
      </w:r>
    </w:p>
    <w:p w:rsidR="006766E9" w:rsidRPr="005637D2" w:rsidRDefault="006766E9" w:rsidP="006766E9">
      <w:pPr>
        <w:spacing w:before="120" w:after="120" w:line="276" w:lineRule="auto"/>
        <w:jc w:val="both"/>
        <w:rPr>
          <w:sz w:val="28"/>
          <w:szCs w:val="28"/>
        </w:rPr>
      </w:pPr>
      <w:r w:rsidRPr="006766E9">
        <w:rPr>
          <w:sz w:val="28"/>
          <w:szCs w:val="28"/>
        </w:rPr>
        <w:t>Установить, что до 01 июля 2017 года действует Положение о применении мер дисциплинарного воздействия в Некоммерческом партнерстве Саморегулируемая организация «Газораспределительная система. Проектирование», утвержденное решением Общего собрания членов НП СРО «ГС.П», протокол № 6 от 24 ноября 2010 года.</w:t>
      </w:r>
    </w:p>
    <w:p w:rsidR="006766E9" w:rsidRDefault="006766E9" w:rsidP="006766E9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6766E9" w:rsidRPr="00D27FC5" w:rsidRDefault="006766E9" w:rsidP="006766E9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23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 xml:space="preserve">23 </w:t>
      </w:r>
      <w:r w:rsidRPr="00D27FC5">
        <w:rPr>
          <w:b/>
          <w:sz w:val="28"/>
          <w:szCs w:val="28"/>
          <w:u w:val="single"/>
        </w:rPr>
        <w:t>Повестки дня заседания Общего собрания членов НП СРО «ГС.П»:</w:t>
      </w:r>
    </w:p>
    <w:p w:rsidR="006766E9" w:rsidRDefault="006766E9" w:rsidP="006766E9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385538">
        <w:rPr>
          <w:sz w:val="28"/>
          <w:szCs w:val="28"/>
        </w:rPr>
        <w:t xml:space="preserve"> новой редакции Правил контроля за соблюдением требований стандартов и правил, дейс</w:t>
      </w:r>
      <w:r>
        <w:rPr>
          <w:sz w:val="28"/>
          <w:szCs w:val="28"/>
        </w:rPr>
        <w:t>твующих в Ассоциации СРО «ГС.П».</w:t>
      </w:r>
    </w:p>
    <w:p w:rsidR="006766E9" w:rsidRPr="006766E9" w:rsidRDefault="006766E9" w:rsidP="006766E9">
      <w:pPr>
        <w:spacing w:before="480" w:after="120" w:line="276" w:lineRule="auto"/>
        <w:jc w:val="both"/>
        <w:rPr>
          <w:sz w:val="28"/>
          <w:szCs w:val="28"/>
        </w:rPr>
      </w:pPr>
      <w:r w:rsidRPr="006766E9">
        <w:rPr>
          <w:sz w:val="28"/>
          <w:szCs w:val="28"/>
        </w:rPr>
        <w:t>Утвердить Правила контроля за соблюдением требований стандартов и правил, действующих в Ассоциации СРО «ГС.П» в предложенной редакции.</w:t>
      </w:r>
    </w:p>
    <w:p w:rsidR="006766E9" w:rsidRPr="006766E9" w:rsidRDefault="006766E9" w:rsidP="006766E9">
      <w:pPr>
        <w:spacing w:before="120" w:after="120" w:line="276" w:lineRule="auto"/>
        <w:jc w:val="both"/>
        <w:rPr>
          <w:sz w:val="28"/>
          <w:szCs w:val="28"/>
        </w:rPr>
      </w:pPr>
      <w:r w:rsidRPr="006766E9">
        <w:rPr>
          <w:sz w:val="28"/>
          <w:szCs w:val="28"/>
        </w:rPr>
        <w:t>Установить, что новая редакция Правил контроля за соблюдением требований стандартов и правил, действующих в Ассоциации СРО «ГС.П» вступает в силу с 01 июля 2017 года.</w:t>
      </w:r>
    </w:p>
    <w:p w:rsidR="006766E9" w:rsidRPr="005637D2" w:rsidRDefault="006766E9" w:rsidP="006766E9">
      <w:pPr>
        <w:spacing w:before="120" w:after="120" w:line="276" w:lineRule="auto"/>
        <w:jc w:val="both"/>
        <w:rPr>
          <w:sz w:val="28"/>
          <w:szCs w:val="28"/>
        </w:rPr>
      </w:pPr>
      <w:r w:rsidRPr="006766E9">
        <w:rPr>
          <w:sz w:val="28"/>
          <w:szCs w:val="28"/>
        </w:rPr>
        <w:t>Установить, что до 01 июля 2017 года действуют Правила контроля за соблюдением требований стандартов и правил, действующих в НП СРО «ГС.П», утвержденные решением Общего собрания членов НП СРО «ГС.П», протокол № 6 от 24 ноября 2010 года.</w:t>
      </w:r>
    </w:p>
    <w:p w:rsidR="006766E9" w:rsidRDefault="006766E9" w:rsidP="006766E9">
      <w:pPr>
        <w:tabs>
          <w:tab w:val="left" w:pos="284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085D29" w:rsidRDefault="00085D2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7E" w:rsidRDefault="00AF757E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Pr="005727EE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E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52F79">
        <w:rPr>
          <w:rFonts w:ascii="Times New Roman" w:hAnsi="Times New Roman" w:cs="Times New Roman"/>
          <w:sz w:val="28"/>
          <w:szCs w:val="28"/>
        </w:rPr>
        <w:t>Данилишин Б.Т.</w:t>
      </w:r>
    </w:p>
    <w:p w:rsidR="00C52F79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F79" w:rsidRDefault="00C52F79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56" w:rsidRDefault="00496956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7EE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</w:r>
      <w:r w:rsidRPr="005727E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27EE">
        <w:rPr>
          <w:rFonts w:ascii="Times New Roman" w:hAnsi="Times New Roman" w:cs="Times New Roman"/>
          <w:sz w:val="28"/>
          <w:szCs w:val="28"/>
        </w:rPr>
        <w:t xml:space="preserve"> </w:t>
      </w:r>
      <w:r w:rsidR="00C52F79">
        <w:rPr>
          <w:rFonts w:ascii="Times New Roman" w:hAnsi="Times New Roman" w:cs="Times New Roman"/>
          <w:sz w:val="28"/>
          <w:szCs w:val="28"/>
        </w:rPr>
        <w:t xml:space="preserve">  Гумен А.В.</w:t>
      </w:r>
    </w:p>
    <w:p w:rsidR="00AF757E" w:rsidRPr="005727EE" w:rsidRDefault="00AF757E" w:rsidP="00496956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757E" w:rsidRPr="005727EE" w:rsidSect="00C52F79">
      <w:headerReference w:type="default" r:id="rId10"/>
      <w:footerReference w:type="default" r:id="rId11"/>
      <w:pgSz w:w="11906" w:h="16838"/>
      <w:pgMar w:top="1134" w:right="850" w:bottom="1134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0" w:rsidRDefault="00694470" w:rsidP="002D536E">
      <w:r>
        <w:separator/>
      </w:r>
    </w:p>
  </w:endnote>
  <w:endnote w:type="continuationSeparator" w:id="0">
    <w:p w:rsidR="00694470" w:rsidRDefault="00694470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454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0" w:rsidRDefault="00694470" w:rsidP="002D536E">
      <w:r>
        <w:separator/>
      </w:r>
    </w:p>
  </w:footnote>
  <w:footnote w:type="continuationSeparator" w:id="0">
    <w:p w:rsidR="00694470" w:rsidRDefault="00694470" w:rsidP="002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C" w:rsidRPr="0095384C" w:rsidRDefault="00C52F79" w:rsidP="00C52F79">
    <w:pPr>
      <w:pStyle w:val="a5"/>
      <w:tabs>
        <w:tab w:val="left" w:pos="8089"/>
      </w:tabs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  <w:r>
      <w:rPr>
        <w:b/>
        <w:color w:val="C0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85D29"/>
    <w:rsid w:val="000B015D"/>
    <w:rsid w:val="000B73D6"/>
    <w:rsid w:val="000C0049"/>
    <w:rsid w:val="000C4EBD"/>
    <w:rsid w:val="000D254C"/>
    <w:rsid w:val="000D407A"/>
    <w:rsid w:val="000D4A76"/>
    <w:rsid w:val="000D57ED"/>
    <w:rsid w:val="000D7DB3"/>
    <w:rsid w:val="000E1A53"/>
    <w:rsid w:val="000E5FF5"/>
    <w:rsid w:val="00101C48"/>
    <w:rsid w:val="00116B9E"/>
    <w:rsid w:val="00133C5B"/>
    <w:rsid w:val="001553BD"/>
    <w:rsid w:val="001562E1"/>
    <w:rsid w:val="0016216C"/>
    <w:rsid w:val="00166143"/>
    <w:rsid w:val="00173149"/>
    <w:rsid w:val="00174F4E"/>
    <w:rsid w:val="00182D1C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59F7"/>
    <w:rsid w:val="00357B3D"/>
    <w:rsid w:val="00366F93"/>
    <w:rsid w:val="00386FDC"/>
    <w:rsid w:val="00391389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96956"/>
    <w:rsid w:val="004A6108"/>
    <w:rsid w:val="004C0AB9"/>
    <w:rsid w:val="004D592D"/>
    <w:rsid w:val="004F2C9A"/>
    <w:rsid w:val="005050A7"/>
    <w:rsid w:val="00505250"/>
    <w:rsid w:val="00506499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B78F5"/>
    <w:rsid w:val="005D203F"/>
    <w:rsid w:val="005D718D"/>
    <w:rsid w:val="005F5043"/>
    <w:rsid w:val="00600018"/>
    <w:rsid w:val="00631796"/>
    <w:rsid w:val="0065412D"/>
    <w:rsid w:val="00663507"/>
    <w:rsid w:val="00671F2F"/>
    <w:rsid w:val="006766E9"/>
    <w:rsid w:val="00685454"/>
    <w:rsid w:val="006929A4"/>
    <w:rsid w:val="00692FB3"/>
    <w:rsid w:val="00694470"/>
    <w:rsid w:val="006A241E"/>
    <w:rsid w:val="006A68E9"/>
    <w:rsid w:val="006D303D"/>
    <w:rsid w:val="006E6CD1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A4C90"/>
    <w:rsid w:val="007D09B3"/>
    <w:rsid w:val="007F3588"/>
    <w:rsid w:val="007F5747"/>
    <w:rsid w:val="0081026E"/>
    <w:rsid w:val="008215BF"/>
    <w:rsid w:val="0084517F"/>
    <w:rsid w:val="008629F8"/>
    <w:rsid w:val="00875102"/>
    <w:rsid w:val="00880BD7"/>
    <w:rsid w:val="00896E70"/>
    <w:rsid w:val="008D5F5B"/>
    <w:rsid w:val="008E590F"/>
    <w:rsid w:val="008F6B4E"/>
    <w:rsid w:val="009229EE"/>
    <w:rsid w:val="0092481D"/>
    <w:rsid w:val="00927541"/>
    <w:rsid w:val="00935A31"/>
    <w:rsid w:val="00942493"/>
    <w:rsid w:val="009445E9"/>
    <w:rsid w:val="0095384C"/>
    <w:rsid w:val="00965BEB"/>
    <w:rsid w:val="00982A32"/>
    <w:rsid w:val="00996347"/>
    <w:rsid w:val="009B58C3"/>
    <w:rsid w:val="009B6C60"/>
    <w:rsid w:val="009B788A"/>
    <w:rsid w:val="009D6094"/>
    <w:rsid w:val="00A00CF3"/>
    <w:rsid w:val="00A17775"/>
    <w:rsid w:val="00A542C4"/>
    <w:rsid w:val="00A6671E"/>
    <w:rsid w:val="00A7078F"/>
    <w:rsid w:val="00A7709A"/>
    <w:rsid w:val="00A82B04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AF757E"/>
    <w:rsid w:val="00B03E22"/>
    <w:rsid w:val="00B2589E"/>
    <w:rsid w:val="00B4667F"/>
    <w:rsid w:val="00B6126F"/>
    <w:rsid w:val="00B615E6"/>
    <w:rsid w:val="00B62FED"/>
    <w:rsid w:val="00B71EF1"/>
    <w:rsid w:val="00B94D5A"/>
    <w:rsid w:val="00BC6B35"/>
    <w:rsid w:val="00BE6ADC"/>
    <w:rsid w:val="00C02998"/>
    <w:rsid w:val="00C1188A"/>
    <w:rsid w:val="00C52F79"/>
    <w:rsid w:val="00C55B63"/>
    <w:rsid w:val="00C64B65"/>
    <w:rsid w:val="00C749BC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47B0"/>
    <w:rsid w:val="00DE0F2C"/>
    <w:rsid w:val="00DE35C0"/>
    <w:rsid w:val="00E03BE9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379EE"/>
    <w:rsid w:val="00F4407E"/>
    <w:rsid w:val="00F51A89"/>
    <w:rsid w:val="00F626D7"/>
    <w:rsid w:val="00F678B0"/>
    <w:rsid w:val="00F71DBD"/>
    <w:rsid w:val="00F80FF5"/>
    <w:rsid w:val="00F81722"/>
    <w:rsid w:val="00F830D5"/>
    <w:rsid w:val="00FA651B"/>
    <w:rsid w:val="00FB45E3"/>
    <w:rsid w:val="00FB4753"/>
    <w:rsid w:val="00FC3406"/>
    <w:rsid w:val="00FD36DE"/>
    <w:rsid w:val="00FF0E7B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F54E-C7FC-4E58-AE03-0D792EBA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2015-04-27T08:08:00Z</cp:lastPrinted>
  <dcterms:created xsi:type="dcterms:W3CDTF">2017-09-22T13:26:00Z</dcterms:created>
  <dcterms:modified xsi:type="dcterms:W3CDTF">2017-09-22T13:26:00Z</dcterms:modified>
</cp:coreProperties>
</file>