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1D" w:rsidRDefault="0092481D" w:rsidP="0092481D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553E83">
        <w:rPr>
          <w:b/>
          <w:color w:val="0070C0"/>
          <w:sz w:val="28"/>
          <w:szCs w:val="28"/>
        </w:rPr>
        <w:t xml:space="preserve">НЕКОММЕРЧЕСКОЕ ПАРТНЕРСТВО </w:t>
      </w:r>
    </w:p>
    <w:p w:rsidR="00965BEB" w:rsidRPr="00553E83" w:rsidRDefault="00965BEB" w:rsidP="0092481D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САМОРЕГУЛИРУЕМАЯ ОРГАНИЗАЦИЯ</w:t>
      </w:r>
    </w:p>
    <w:p w:rsidR="0092481D" w:rsidRPr="00553E83" w:rsidRDefault="000604B7" w:rsidP="0092481D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«</w:t>
      </w:r>
      <w:r w:rsidR="0092481D" w:rsidRPr="00553E83">
        <w:rPr>
          <w:b/>
          <w:color w:val="0070C0"/>
          <w:sz w:val="28"/>
          <w:szCs w:val="28"/>
        </w:rPr>
        <w:t>ГАЗОРАСПРЕДЕЛИТЕЛЬНАЯ СИСТЕМА. ПРОЕКТИРОВАНИЕ»</w:t>
      </w:r>
    </w:p>
    <w:p w:rsidR="0092481D" w:rsidRPr="0092481D" w:rsidRDefault="0092481D" w:rsidP="0092481D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 w:rsidRPr="0092481D">
        <w:rPr>
          <w:b/>
          <w:sz w:val="20"/>
          <w:szCs w:val="20"/>
        </w:rPr>
        <w:t xml:space="preserve">194044, </w:t>
      </w:r>
      <w:r w:rsidR="000604B7">
        <w:rPr>
          <w:b/>
          <w:sz w:val="20"/>
          <w:szCs w:val="20"/>
        </w:rPr>
        <w:t>г</w:t>
      </w:r>
      <w:r w:rsidRPr="0092481D">
        <w:rPr>
          <w:b/>
          <w:sz w:val="20"/>
          <w:szCs w:val="20"/>
        </w:rPr>
        <w:t>. Санкт-Петербург, Большой Сампсониевский пр., дом 60</w:t>
      </w:r>
    </w:p>
    <w:p w:rsidR="000604B7" w:rsidRDefault="000604B7" w:rsidP="000604B7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</w:t>
      </w:r>
      <w:r w:rsidRPr="000604B7">
        <w:rPr>
          <w:b/>
          <w:sz w:val="20"/>
          <w:szCs w:val="20"/>
        </w:rPr>
        <w:t>.</w:t>
      </w:r>
      <w:r w:rsidR="0092481D" w:rsidRPr="000604B7">
        <w:rPr>
          <w:b/>
          <w:sz w:val="20"/>
          <w:szCs w:val="20"/>
        </w:rPr>
        <w:t>: (812) 305-05-00</w:t>
      </w:r>
      <w:r>
        <w:rPr>
          <w:b/>
          <w:sz w:val="20"/>
          <w:szCs w:val="20"/>
        </w:rPr>
        <w:t>, факс: (812) 326-23-61</w:t>
      </w:r>
    </w:p>
    <w:p w:rsidR="000604B7" w:rsidRPr="000604B7" w:rsidRDefault="00D14DFB" w:rsidP="000604B7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hyperlink r:id="rId9" w:history="1">
        <w:r w:rsidR="000604B7" w:rsidRPr="00BA0DCD">
          <w:rPr>
            <w:rStyle w:val="a3"/>
            <w:b/>
            <w:sz w:val="20"/>
            <w:szCs w:val="20"/>
            <w:lang w:val="en-US"/>
          </w:rPr>
          <w:t>www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r w:rsidR="000604B7" w:rsidRPr="00BA0DCD">
          <w:rPr>
            <w:rStyle w:val="a3"/>
            <w:b/>
            <w:sz w:val="20"/>
            <w:szCs w:val="20"/>
            <w:lang w:val="en-US"/>
          </w:rPr>
          <w:t>sroproject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r w:rsidR="000604B7" w:rsidRPr="00BA0DCD">
          <w:rPr>
            <w:rStyle w:val="a3"/>
            <w:b/>
            <w:sz w:val="20"/>
            <w:szCs w:val="20"/>
            <w:lang w:val="en-US"/>
          </w:rPr>
          <w:t>ru</w:t>
        </w:r>
      </w:hyperlink>
      <w:r w:rsidR="000604B7" w:rsidRPr="000604B7">
        <w:rPr>
          <w:b/>
          <w:sz w:val="20"/>
          <w:szCs w:val="20"/>
        </w:rPr>
        <w:t xml:space="preserve"> </w:t>
      </w:r>
    </w:p>
    <w:p w:rsidR="000604B7" w:rsidRDefault="000604B7" w:rsidP="000604B7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</w:p>
    <w:p w:rsidR="00927541" w:rsidRPr="0092481D" w:rsidRDefault="00B62FED" w:rsidP="000604B7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Ш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Н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И</w:t>
      </w:r>
      <w:r w:rsidR="0092481D">
        <w:rPr>
          <w:b/>
          <w:sz w:val="28"/>
          <w:szCs w:val="28"/>
        </w:rPr>
        <w:t xml:space="preserve"> </w:t>
      </w:r>
      <w:r w:rsidR="0092481D" w:rsidRPr="0092481D">
        <w:rPr>
          <w:b/>
          <w:sz w:val="28"/>
          <w:szCs w:val="28"/>
        </w:rPr>
        <w:t>Е</w:t>
      </w:r>
      <w:r w:rsidR="006D303D">
        <w:rPr>
          <w:b/>
          <w:sz w:val="28"/>
          <w:szCs w:val="28"/>
        </w:rPr>
        <w:t xml:space="preserve">   О Б Щ Е Г О   С О Б Р А Н И Я</w:t>
      </w:r>
    </w:p>
    <w:p w:rsidR="0092481D" w:rsidRDefault="006D303D" w:rsidP="00924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</w:t>
      </w:r>
      <w:r w:rsidR="00AE1888" w:rsidRPr="00AE1888">
        <w:rPr>
          <w:b/>
          <w:sz w:val="28"/>
          <w:szCs w:val="28"/>
        </w:rPr>
        <w:t xml:space="preserve"> Некоммерческого партнерства Саморегулируемая организация «Газораспределительная система. Проектирование»</w:t>
      </w:r>
    </w:p>
    <w:p w:rsidR="0092481D" w:rsidRDefault="0092481D" w:rsidP="0092481D">
      <w:pPr>
        <w:jc w:val="center"/>
        <w:rPr>
          <w:b/>
          <w:sz w:val="28"/>
          <w:szCs w:val="28"/>
        </w:rPr>
      </w:pPr>
    </w:p>
    <w:p w:rsidR="0092481D" w:rsidRDefault="0026294E" w:rsidP="0092481D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92481D" w:rsidRPr="0092481D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D76F80">
        <w:rPr>
          <w:sz w:val="28"/>
          <w:szCs w:val="28"/>
        </w:rPr>
        <w:t>я</w:t>
      </w:r>
      <w:r w:rsidR="0092481D" w:rsidRPr="0092481D">
        <w:rPr>
          <w:sz w:val="28"/>
          <w:szCs w:val="28"/>
        </w:rPr>
        <w:t xml:space="preserve"> 201</w:t>
      </w:r>
      <w:r w:rsidR="000E1A53">
        <w:rPr>
          <w:sz w:val="28"/>
          <w:szCs w:val="28"/>
        </w:rPr>
        <w:t>1</w:t>
      </w:r>
      <w:r w:rsidR="0092481D" w:rsidRPr="0092481D">
        <w:rPr>
          <w:sz w:val="28"/>
          <w:szCs w:val="28"/>
        </w:rPr>
        <w:t xml:space="preserve"> г.</w:t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D76F80">
        <w:rPr>
          <w:sz w:val="28"/>
          <w:szCs w:val="28"/>
        </w:rPr>
        <w:tab/>
      </w:r>
      <w:r w:rsidR="00964F16">
        <w:rPr>
          <w:sz w:val="28"/>
          <w:szCs w:val="28"/>
        </w:rPr>
        <w:tab/>
      </w:r>
      <w:r w:rsidR="00D76F80">
        <w:rPr>
          <w:sz w:val="28"/>
          <w:szCs w:val="28"/>
        </w:rPr>
        <w:t xml:space="preserve">     </w:t>
      </w:r>
      <w:r w:rsidR="000E1A53">
        <w:rPr>
          <w:sz w:val="28"/>
          <w:szCs w:val="28"/>
        </w:rPr>
        <w:t xml:space="preserve">    </w:t>
      </w:r>
      <w:r w:rsidR="0092481D">
        <w:rPr>
          <w:sz w:val="28"/>
          <w:szCs w:val="28"/>
        </w:rPr>
        <w:t xml:space="preserve">г. </w:t>
      </w:r>
      <w:r w:rsidR="000E1A53">
        <w:rPr>
          <w:sz w:val="28"/>
          <w:szCs w:val="28"/>
        </w:rPr>
        <w:t>С</w:t>
      </w:r>
      <w:r w:rsidR="00F678B0">
        <w:rPr>
          <w:sz w:val="28"/>
          <w:szCs w:val="28"/>
        </w:rPr>
        <w:t>анкт-Петербург</w:t>
      </w:r>
    </w:p>
    <w:p w:rsidR="00AE1888" w:rsidRDefault="00AE1888" w:rsidP="0092481D">
      <w:pPr>
        <w:jc w:val="both"/>
        <w:rPr>
          <w:sz w:val="28"/>
          <w:szCs w:val="28"/>
        </w:rPr>
      </w:pPr>
    </w:p>
    <w:p w:rsidR="00F51A89" w:rsidRPr="001A4E97" w:rsidRDefault="001A4E97" w:rsidP="001A4E97">
      <w:pPr>
        <w:spacing w:before="120" w:after="120"/>
        <w:jc w:val="both"/>
        <w:rPr>
          <w:sz w:val="28"/>
          <w:szCs w:val="28"/>
        </w:rPr>
      </w:pPr>
      <w:r w:rsidRPr="001A4E97">
        <w:rPr>
          <w:b/>
          <w:sz w:val="28"/>
          <w:szCs w:val="28"/>
        </w:rPr>
        <w:t xml:space="preserve">ПРИСУТСТВОВАЛИ: </w:t>
      </w:r>
      <w:r w:rsidR="0026294E">
        <w:rPr>
          <w:sz w:val="28"/>
          <w:szCs w:val="28"/>
        </w:rPr>
        <w:t>131</w:t>
      </w:r>
      <w:r>
        <w:rPr>
          <w:sz w:val="28"/>
          <w:szCs w:val="28"/>
        </w:rPr>
        <w:t xml:space="preserve"> член Некоммерческого партнерства Саморегулируемая организация «Газораспределительная система. Проектирование»</w:t>
      </w:r>
    </w:p>
    <w:p w:rsidR="00AE1888" w:rsidRPr="00D76F80" w:rsidRDefault="00AE1888" w:rsidP="00E374DE">
      <w:pPr>
        <w:spacing w:before="240" w:after="240"/>
        <w:jc w:val="both"/>
        <w:rPr>
          <w:b/>
          <w:sz w:val="28"/>
          <w:szCs w:val="28"/>
        </w:rPr>
      </w:pPr>
      <w:r w:rsidRPr="00D76F80">
        <w:rPr>
          <w:b/>
          <w:sz w:val="28"/>
          <w:szCs w:val="28"/>
        </w:rPr>
        <w:t>РЕШИЛИ:</w:t>
      </w:r>
    </w:p>
    <w:p w:rsidR="00421DFD" w:rsidRDefault="00AE1888" w:rsidP="00D76F80">
      <w:pPr>
        <w:spacing w:before="12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1.</w:t>
      </w:r>
      <w:r w:rsidRPr="00D76F80">
        <w:rPr>
          <w:sz w:val="28"/>
          <w:szCs w:val="28"/>
          <w:u w:val="single"/>
        </w:rPr>
        <w:t xml:space="preserve"> </w:t>
      </w:r>
      <w:r w:rsidR="00D76F80" w:rsidRPr="00D76F80">
        <w:rPr>
          <w:sz w:val="28"/>
          <w:szCs w:val="28"/>
          <w:u w:val="single"/>
        </w:rPr>
        <w:t>По п. 1 Повестки</w:t>
      </w:r>
      <w:r w:rsidR="004705DB">
        <w:rPr>
          <w:sz w:val="28"/>
          <w:szCs w:val="28"/>
          <w:u w:val="single"/>
        </w:rPr>
        <w:t xml:space="preserve"> дня</w:t>
      </w:r>
      <w:r w:rsidR="00D76F80" w:rsidRPr="00D76F80">
        <w:rPr>
          <w:sz w:val="28"/>
          <w:szCs w:val="28"/>
          <w:u w:val="single"/>
        </w:rPr>
        <w:t xml:space="preserve"> заседания Общего собрания членов НП СРО «ГС.П»:</w:t>
      </w:r>
    </w:p>
    <w:p w:rsidR="0026294E" w:rsidRDefault="0026294E" w:rsidP="00964F16">
      <w:pPr>
        <w:spacing w:before="120" w:after="120"/>
        <w:jc w:val="both"/>
        <w:rPr>
          <w:vanish/>
          <w:sz w:val="28"/>
        </w:rPr>
      </w:pPr>
      <w:r w:rsidRPr="00960B74">
        <w:rPr>
          <w:sz w:val="28"/>
          <w:szCs w:val="28"/>
        </w:rPr>
        <w:t xml:space="preserve">Утверждение правил саморегулирования НП СРО «ГС.П»: </w:t>
      </w:r>
      <w:r w:rsidRPr="00960B74">
        <w:rPr>
          <w:vanish/>
          <w:sz w:val="28"/>
        </w:rPr>
        <w:t>Положение об аттестации в области промышленной безопасности для членов НП СРО «ГС.П», выполняющих работы по подготовке проектной документации,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</w:t>
      </w:r>
      <w:r>
        <w:rPr>
          <w:vanish/>
          <w:sz w:val="28"/>
        </w:rPr>
        <w:t>.</w:t>
      </w:r>
    </w:p>
    <w:p w:rsidR="00964F16" w:rsidRDefault="00964F16" w:rsidP="00964F16">
      <w:pPr>
        <w:spacing w:before="120" w:after="120"/>
        <w:jc w:val="both"/>
        <w:rPr>
          <w:sz w:val="28"/>
          <w:szCs w:val="28"/>
        </w:rPr>
      </w:pPr>
      <w:r w:rsidRPr="00DC7A4D">
        <w:rPr>
          <w:sz w:val="28"/>
          <w:szCs w:val="28"/>
        </w:rPr>
        <w:t>Утвер</w:t>
      </w:r>
      <w:r>
        <w:rPr>
          <w:sz w:val="28"/>
          <w:szCs w:val="28"/>
        </w:rPr>
        <w:t>дить</w:t>
      </w:r>
      <w:r w:rsidRPr="00DC7A4D">
        <w:rPr>
          <w:sz w:val="28"/>
          <w:szCs w:val="28"/>
        </w:rPr>
        <w:t xml:space="preserve"> </w:t>
      </w:r>
      <w:r w:rsidR="0026294E" w:rsidRPr="00960B74">
        <w:rPr>
          <w:vanish/>
          <w:sz w:val="28"/>
        </w:rPr>
        <w:t>Положени</w:t>
      </w:r>
      <w:r w:rsidR="0026294E">
        <w:rPr>
          <w:vanish/>
          <w:sz w:val="28"/>
        </w:rPr>
        <w:t>е</w:t>
      </w:r>
      <w:r w:rsidR="0026294E" w:rsidRPr="00960B74">
        <w:rPr>
          <w:vanish/>
          <w:sz w:val="28"/>
        </w:rPr>
        <w:t xml:space="preserve"> об аттестации в области промышленной безопасности для членов НП СРО «ГС.П», выполняющих работы по подготовке проектной документации,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</w:t>
      </w:r>
      <w:r w:rsidR="0026294E">
        <w:rPr>
          <w:vanish/>
          <w:sz w:val="28"/>
        </w:rPr>
        <w:t>.</w:t>
      </w:r>
    </w:p>
    <w:p w:rsidR="00964F16" w:rsidRDefault="00964F16" w:rsidP="00964F16">
      <w:pPr>
        <w:spacing w:before="240"/>
        <w:ind w:firstLine="851"/>
        <w:jc w:val="both"/>
        <w:rPr>
          <w:sz w:val="28"/>
          <w:szCs w:val="28"/>
        </w:rPr>
      </w:pPr>
      <w:r w:rsidRPr="00A7078F">
        <w:rPr>
          <w:sz w:val="28"/>
          <w:szCs w:val="28"/>
        </w:rPr>
        <w:t xml:space="preserve">ГОЛОСОВАЛИ: </w:t>
      </w:r>
      <w:r w:rsidRPr="00A7078F">
        <w:rPr>
          <w:sz w:val="28"/>
          <w:szCs w:val="28"/>
        </w:rPr>
        <w:tab/>
        <w:t>за</w:t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  <w:t>единогласно</w:t>
      </w:r>
    </w:p>
    <w:p w:rsidR="00D76F80" w:rsidRDefault="00D76F80" w:rsidP="00E374DE">
      <w:pPr>
        <w:spacing w:before="24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2.</w:t>
      </w:r>
      <w:r w:rsidRPr="00D76F80">
        <w:rPr>
          <w:sz w:val="28"/>
          <w:szCs w:val="28"/>
          <w:u w:val="single"/>
        </w:rPr>
        <w:t xml:space="preserve"> По п. 2 Повестки </w:t>
      </w:r>
      <w:r w:rsidR="004705DB"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26294E" w:rsidRDefault="0026294E" w:rsidP="00E374DE">
      <w:pPr>
        <w:spacing w:before="240" w:after="120"/>
        <w:jc w:val="both"/>
        <w:rPr>
          <w:sz w:val="28"/>
          <w:szCs w:val="28"/>
        </w:rPr>
      </w:pPr>
      <w:r w:rsidRPr="0026294E">
        <w:rPr>
          <w:sz w:val="28"/>
          <w:szCs w:val="28"/>
        </w:rPr>
        <w:t>Утверждение новой редакции стандартов НП СРО «ГС.П»: требования к выдаче свидетельств о допуске к работам, связанным с подготовкой проектной документации для строительства, реконструкции и капитального ремонта особо опасных и технически сложных объектов капитального строительства, оказывающим влияние на безопасность указанных объектов (кроме объектов использования атомной энергии)</w:t>
      </w:r>
      <w:r>
        <w:rPr>
          <w:sz w:val="28"/>
          <w:szCs w:val="28"/>
        </w:rPr>
        <w:t>, стандарт</w:t>
      </w:r>
      <w:r w:rsidRPr="00966B48">
        <w:rPr>
          <w:sz w:val="28"/>
          <w:szCs w:val="28"/>
        </w:rPr>
        <w:t xml:space="preserve"> «СТО ГАЗОРАСПРЕДЕЛИТЕЛЬНАЯ СИСТЕМА 2.1</w:t>
      </w:r>
      <w:r>
        <w:rPr>
          <w:sz w:val="28"/>
          <w:szCs w:val="28"/>
        </w:rPr>
        <w:t>64</w:t>
      </w:r>
      <w:r w:rsidRPr="00966B48">
        <w:rPr>
          <w:sz w:val="28"/>
          <w:szCs w:val="28"/>
        </w:rPr>
        <w:t>-2011»</w:t>
      </w:r>
      <w:r>
        <w:rPr>
          <w:sz w:val="28"/>
          <w:szCs w:val="28"/>
        </w:rPr>
        <w:t>.</w:t>
      </w:r>
    </w:p>
    <w:p w:rsidR="00964F16" w:rsidRDefault="0026294E" w:rsidP="00E374DE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</w:t>
      </w:r>
      <w:r w:rsidRPr="00D3000F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D3000F">
        <w:rPr>
          <w:sz w:val="28"/>
          <w:szCs w:val="28"/>
        </w:rPr>
        <w:t>к выдаче свидетельств о допуске к работам, связанным с подготовкой проектной документации для строительства, реконструкции и капитального ремонта особо опасных и технически сложных объектов капитального строительства, оказывающим влияние на безопасность указанных объектов (кроме объектов использования атомной энергии)</w:t>
      </w:r>
      <w:r>
        <w:rPr>
          <w:sz w:val="28"/>
          <w:szCs w:val="28"/>
        </w:rPr>
        <w:t>, стандарт</w:t>
      </w:r>
      <w:r w:rsidRPr="00966B48">
        <w:rPr>
          <w:sz w:val="28"/>
          <w:szCs w:val="28"/>
        </w:rPr>
        <w:t xml:space="preserve"> «СТО ГАЗОРАСПРЕДЕЛИТЕЛЬНАЯ СИСТЕМА 2.1</w:t>
      </w:r>
      <w:r>
        <w:rPr>
          <w:sz w:val="28"/>
          <w:szCs w:val="28"/>
        </w:rPr>
        <w:t>64</w:t>
      </w:r>
      <w:r w:rsidRPr="00966B48">
        <w:rPr>
          <w:sz w:val="28"/>
          <w:szCs w:val="28"/>
        </w:rPr>
        <w:t>-2011»</w:t>
      </w:r>
      <w:r>
        <w:rPr>
          <w:sz w:val="28"/>
          <w:szCs w:val="28"/>
        </w:rPr>
        <w:t>.</w:t>
      </w:r>
    </w:p>
    <w:p w:rsidR="00A7078F" w:rsidRDefault="00A7078F" w:rsidP="00A7709A">
      <w:pPr>
        <w:spacing w:before="240"/>
        <w:ind w:firstLine="851"/>
        <w:jc w:val="both"/>
        <w:rPr>
          <w:sz w:val="28"/>
          <w:szCs w:val="28"/>
        </w:rPr>
      </w:pPr>
      <w:r w:rsidRPr="00A7078F">
        <w:rPr>
          <w:sz w:val="28"/>
          <w:szCs w:val="28"/>
        </w:rPr>
        <w:t xml:space="preserve">ГОЛОСОВАЛИ: </w:t>
      </w:r>
      <w:r w:rsidRPr="00A7078F">
        <w:rPr>
          <w:sz w:val="28"/>
          <w:szCs w:val="28"/>
        </w:rPr>
        <w:tab/>
        <w:t>за</w:t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  <w:t>единогласно</w:t>
      </w:r>
    </w:p>
    <w:p w:rsidR="0026294E" w:rsidRDefault="0026294E" w:rsidP="0026294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D76F80">
        <w:rPr>
          <w:sz w:val="28"/>
          <w:szCs w:val="28"/>
        </w:rPr>
        <w:t>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3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26294E" w:rsidRDefault="0026294E" w:rsidP="0026294E">
      <w:pPr>
        <w:spacing w:before="120" w:after="120"/>
        <w:jc w:val="both"/>
        <w:rPr>
          <w:vanish/>
          <w:sz w:val="28"/>
        </w:rPr>
      </w:pPr>
      <w:r>
        <w:rPr>
          <w:sz w:val="28"/>
          <w:szCs w:val="28"/>
        </w:rPr>
        <w:t>Отмена</w:t>
      </w:r>
      <w:r w:rsidRPr="00960B74">
        <w:rPr>
          <w:sz w:val="28"/>
          <w:szCs w:val="28"/>
        </w:rPr>
        <w:t xml:space="preserve"> предыдущей редакции стандартов НП СРО «ГС.П»: </w:t>
      </w:r>
      <w:r w:rsidRPr="00D3000F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D3000F">
        <w:rPr>
          <w:sz w:val="28"/>
          <w:szCs w:val="28"/>
        </w:rPr>
        <w:t>к выдаче свидетельств о допуске к работам, связанным с подготовкой проектной документации для строительства, реконструкции и капитального ремонта особо опасных и технически сложных объектов капитального строительства, оказывающим влияние на безопасность указанных объектов (кроме объектов использования атомной энергии)</w:t>
      </w:r>
      <w:r>
        <w:rPr>
          <w:sz w:val="28"/>
          <w:szCs w:val="28"/>
        </w:rPr>
        <w:t xml:space="preserve">,  со стандарта </w:t>
      </w:r>
      <w:r w:rsidRPr="00966B48">
        <w:rPr>
          <w:sz w:val="28"/>
          <w:szCs w:val="28"/>
        </w:rPr>
        <w:t>«СТО ГАЗОРАСПРЕДЕЛИТЕЛЬНАЯ СИСТЕМА 2.122-2011»</w:t>
      </w:r>
      <w:r>
        <w:rPr>
          <w:sz w:val="28"/>
          <w:szCs w:val="28"/>
        </w:rPr>
        <w:t xml:space="preserve"> по стандарт </w:t>
      </w:r>
      <w:r w:rsidRPr="00966B48">
        <w:rPr>
          <w:sz w:val="28"/>
          <w:szCs w:val="28"/>
        </w:rPr>
        <w:t>«СТО ГАЗОРАСПРЕДЕЛИТЕЛЬНАЯ СИСТЕМА 2.163-2011»</w:t>
      </w:r>
      <w:r>
        <w:rPr>
          <w:sz w:val="28"/>
          <w:szCs w:val="28"/>
        </w:rPr>
        <w:t xml:space="preserve"> включительно.</w:t>
      </w:r>
    </w:p>
    <w:p w:rsidR="0026294E" w:rsidRDefault="0026294E" w:rsidP="0026294E">
      <w:pPr>
        <w:spacing w:before="120" w:after="120"/>
        <w:jc w:val="both"/>
        <w:rPr>
          <w:vanish/>
          <w:sz w:val="28"/>
        </w:rPr>
      </w:pPr>
      <w:r>
        <w:rPr>
          <w:sz w:val="28"/>
          <w:szCs w:val="28"/>
        </w:rPr>
        <w:t>Отменить</w:t>
      </w:r>
      <w:r w:rsidRPr="00960B74">
        <w:rPr>
          <w:sz w:val="28"/>
          <w:szCs w:val="28"/>
        </w:rPr>
        <w:t xml:space="preserve"> </w:t>
      </w:r>
      <w:r w:rsidRPr="00D3000F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D3000F">
        <w:rPr>
          <w:sz w:val="28"/>
          <w:szCs w:val="28"/>
        </w:rPr>
        <w:t>к выдаче свидетельств о допуске к работам, связанным с подготовкой проектной документации для строительства, реконструкции и капитального ремонта особо опасных и технически сложных объектов капитального строительства, оказывающим влияние на безопасность указанных объектов (кроме объектов использования атомной энергии)</w:t>
      </w:r>
      <w:r>
        <w:rPr>
          <w:sz w:val="28"/>
          <w:szCs w:val="28"/>
        </w:rPr>
        <w:t xml:space="preserve">, со стандарта </w:t>
      </w:r>
      <w:r w:rsidRPr="00966B48">
        <w:rPr>
          <w:sz w:val="28"/>
          <w:szCs w:val="28"/>
        </w:rPr>
        <w:t>«СТО ГАЗОРАСПРЕДЕЛИТЕЛЬНАЯ СИСТЕМА 2.122-2011»</w:t>
      </w:r>
      <w:r>
        <w:rPr>
          <w:sz w:val="28"/>
          <w:szCs w:val="28"/>
        </w:rPr>
        <w:t xml:space="preserve"> по стандарт </w:t>
      </w:r>
      <w:r w:rsidRPr="00966B48">
        <w:rPr>
          <w:sz w:val="28"/>
          <w:szCs w:val="28"/>
        </w:rPr>
        <w:t>«СТО ГАЗОРАСПРЕДЕЛИТЕЛЬНАЯ СИСТЕМА 2.163-2011»</w:t>
      </w:r>
      <w:r>
        <w:rPr>
          <w:sz w:val="28"/>
          <w:szCs w:val="28"/>
        </w:rPr>
        <w:t xml:space="preserve"> включительно.</w:t>
      </w:r>
    </w:p>
    <w:p w:rsidR="0026294E" w:rsidRDefault="0026294E" w:rsidP="0026294E">
      <w:pPr>
        <w:spacing w:before="240"/>
        <w:ind w:firstLine="851"/>
        <w:jc w:val="both"/>
        <w:rPr>
          <w:sz w:val="28"/>
          <w:szCs w:val="28"/>
        </w:rPr>
      </w:pPr>
      <w:r w:rsidRPr="00A7078F">
        <w:rPr>
          <w:sz w:val="28"/>
          <w:szCs w:val="28"/>
        </w:rPr>
        <w:t xml:space="preserve">ГОЛОСОВАЛИ: </w:t>
      </w:r>
      <w:r w:rsidRPr="00A7078F">
        <w:rPr>
          <w:sz w:val="28"/>
          <w:szCs w:val="28"/>
        </w:rPr>
        <w:tab/>
        <w:t>за</w:t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  <w:t>единогласно</w:t>
      </w:r>
    </w:p>
    <w:p w:rsidR="0026294E" w:rsidRDefault="0026294E" w:rsidP="0026294E">
      <w:pPr>
        <w:spacing w:before="240"/>
        <w:jc w:val="both"/>
        <w:rPr>
          <w:sz w:val="28"/>
          <w:szCs w:val="28"/>
        </w:rPr>
      </w:pPr>
    </w:p>
    <w:p w:rsidR="00F626D7" w:rsidRDefault="00F626D7" w:rsidP="00C80367">
      <w:pPr>
        <w:adjustRightInd w:val="0"/>
        <w:ind w:firstLine="540"/>
        <w:jc w:val="both"/>
        <w:rPr>
          <w:sz w:val="20"/>
          <w:szCs w:val="20"/>
        </w:rPr>
      </w:pPr>
    </w:p>
    <w:p w:rsidR="00F626D7" w:rsidRDefault="00F626D7" w:rsidP="00C80367">
      <w:pPr>
        <w:adjustRightInd w:val="0"/>
        <w:ind w:firstLine="540"/>
        <w:jc w:val="both"/>
        <w:rPr>
          <w:sz w:val="20"/>
          <w:szCs w:val="20"/>
        </w:rPr>
      </w:pPr>
    </w:p>
    <w:p w:rsidR="00D76F80" w:rsidRDefault="00996347" w:rsidP="00D76F80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4F16">
        <w:rPr>
          <w:rFonts w:ascii="Times New Roman" w:hAnsi="Times New Roman" w:cs="Times New Roman"/>
          <w:sz w:val="28"/>
          <w:szCs w:val="28"/>
        </w:rPr>
        <w:t xml:space="preserve">   </w:t>
      </w:r>
      <w:r w:rsidR="00E77286">
        <w:rPr>
          <w:rFonts w:ascii="Times New Roman" w:hAnsi="Times New Roman" w:cs="Times New Roman"/>
          <w:sz w:val="28"/>
          <w:szCs w:val="28"/>
        </w:rPr>
        <w:t xml:space="preserve"> </w:t>
      </w:r>
      <w:r w:rsidR="00964F16">
        <w:rPr>
          <w:rFonts w:ascii="Times New Roman" w:hAnsi="Times New Roman" w:cs="Times New Roman"/>
          <w:sz w:val="28"/>
          <w:szCs w:val="28"/>
        </w:rPr>
        <w:t>Б.Т. Данилишин</w:t>
      </w:r>
    </w:p>
    <w:p w:rsidR="006A241E" w:rsidRDefault="006A241E" w:rsidP="00D76F80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F80" w:rsidRPr="004428DD" w:rsidRDefault="00D76F80" w:rsidP="00D76F80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64F16">
        <w:rPr>
          <w:rFonts w:ascii="Times New Roman" w:hAnsi="Times New Roman" w:cs="Times New Roman"/>
          <w:sz w:val="28"/>
          <w:szCs w:val="28"/>
        </w:rPr>
        <w:t xml:space="preserve">       А.В Зайцева</w:t>
      </w:r>
    </w:p>
    <w:sectPr w:rsidR="00D76F80" w:rsidRPr="004428DD" w:rsidSect="005B0D1B">
      <w:footerReference w:type="default" r:id="rId10"/>
      <w:pgSz w:w="11906" w:h="16838"/>
      <w:pgMar w:top="1134" w:right="850" w:bottom="1701" w:left="1701" w:header="284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F0" w:rsidRDefault="00C56AF0" w:rsidP="002D536E">
      <w:r>
        <w:separator/>
      </w:r>
    </w:p>
  </w:endnote>
  <w:endnote w:type="continuationSeparator" w:id="0">
    <w:p w:rsidR="00C56AF0" w:rsidRDefault="00C56AF0" w:rsidP="002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33" w:rsidRDefault="009B788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0252">
      <w:rPr>
        <w:noProof/>
      </w:rPr>
      <w:t>1</w:t>
    </w:r>
    <w:r>
      <w:rPr>
        <w:noProof/>
      </w:rPr>
      <w:fldChar w:fldCharType="end"/>
    </w:r>
  </w:p>
  <w:p w:rsidR="00AB0133" w:rsidRDefault="00AB01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F0" w:rsidRDefault="00C56AF0" w:rsidP="002D536E">
      <w:r>
        <w:separator/>
      </w:r>
    </w:p>
  </w:footnote>
  <w:footnote w:type="continuationSeparator" w:id="0">
    <w:p w:rsidR="00C56AF0" w:rsidRDefault="00C56AF0" w:rsidP="002D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1">
    <w:nsid w:val="13793F11"/>
    <w:multiLevelType w:val="hybridMultilevel"/>
    <w:tmpl w:val="E0A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B4"/>
    <w:multiLevelType w:val="hybridMultilevel"/>
    <w:tmpl w:val="0048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487"/>
    <w:multiLevelType w:val="hybridMultilevel"/>
    <w:tmpl w:val="009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80C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110"/>
    <w:multiLevelType w:val="hybridMultilevel"/>
    <w:tmpl w:val="39C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D50DA"/>
    <w:multiLevelType w:val="hybridMultilevel"/>
    <w:tmpl w:val="C2EEC4CA"/>
    <w:lvl w:ilvl="0" w:tplc="4330DC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7270D786">
      <w:start w:val="1"/>
      <w:numFmt w:val="decimal"/>
      <w:lvlText w:val="4.%2."/>
      <w:lvlJc w:val="left"/>
      <w:pPr>
        <w:ind w:left="149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36499"/>
    <w:multiLevelType w:val="hybridMultilevel"/>
    <w:tmpl w:val="292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D"/>
    <w:rsid w:val="00050252"/>
    <w:rsid w:val="000604B7"/>
    <w:rsid w:val="000E1A53"/>
    <w:rsid w:val="00101C48"/>
    <w:rsid w:val="00116B9E"/>
    <w:rsid w:val="001553BD"/>
    <w:rsid w:val="00173149"/>
    <w:rsid w:val="00193DB5"/>
    <w:rsid w:val="001A4E97"/>
    <w:rsid w:val="001C0745"/>
    <w:rsid w:val="001C240F"/>
    <w:rsid w:val="001F0121"/>
    <w:rsid w:val="001F1F18"/>
    <w:rsid w:val="00215F56"/>
    <w:rsid w:val="00216DDE"/>
    <w:rsid w:val="00246072"/>
    <w:rsid w:val="0026294E"/>
    <w:rsid w:val="002C2F34"/>
    <w:rsid w:val="002C7AA5"/>
    <w:rsid w:val="002D536E"/>
    <w:rsid w:val="002D7E4F"/>
    <w:rsid w:val="0033375A"/>
    <w:rsid w:val="003C1764"/>
    <w:rsid w:val="00421DFD"/>
    <w:rsid w:val="004311C9"/>
    <w:rsid w:val="004705DB"/>
    <w:rsid w:val="00481039"/>
    <w:rsid w:val="004862DA"/>
    <w:rsid w:val="00486D67"/>
    <w:rsid w:val="004C0AB9"/>
    <w:rsid w:val="004F2C9A"/>
    <w:rsid w:val="005050A7"/>
    <w:rsid w:val="0051423D"/>
    <w:rsid w:val="00532804"/>
    <w:rsid w:val="005558FD"/>
    <w:rsid w:val="00566C88"/>
    <w:rsid w:val="005B0D1B"/>
    <w:rsid w:val="005B2B43"/>
    <w:rsid w:val="005B34CA"/>
    <w:rsid w:val="005F5043"/>
    <w:rsid w:val="006929A4"/>
    <w:rsid w:val="006A241E"/>
    <w:rsid w:val="006D303D"/>
    <w:rsid w:val="00706604"/>
    <w:rsid w:val="00722437"/>
    <w:rsid w:val="00727333"/>
    <w:rsid w:val="007606C0"/>
    <w:rsid w:val="007D09B3"/>
    <w:rsid w:val="007F3588"/>
    <w:rsid w:val="007F5747"/>
    <w:rsid w:val="0084517F"/>
    <w:rsid w:val="008653F9"/>
    <w:rsid w:val="00880BD7"/>
    <w:rsid w:val="008D5F5B"/>
    <w:rsid w:val="0092481D"/>
    <w:rsid w:val="00927541"/>
    <w:rsid w:val="00964F16"/>
    <w:rsid w:val="00965BEB"/>
    <w:rsid w:val="00996347"/>
    <w:rsid w:val="009B788A"/>
    <w:rsid w:val="00A05A93"/>
    <w:rsid w:val="00A17775"/>
    <w:rsid w:val="00A7078F"/>
    <w:rsid w:val="00A7709A"/>
    <w:rsid w:val="00A912E7"/>
    <w:rsid w:val="00AB0133"/>
    <w:rsid w:val="00AC4F1D"/>
    <w:rsid w:val="00AC6F34"/>
    <w:rsid w:val="00AD393D"/>
    <w:rsid w:val="00AE1888"/>
    <w:rsid w:val="00AE3385"/>
    <w:rsid w:val="00AE47D1"/>
    <w:rsid w:val="00B03E22"/>
    <w:rsid w:val="00B2589E"/>
    <w:rsid w:val="00B4667F"/>
    <w:rsid w:val="00B62FED"/>
    <w:rsid w:val="00B71EF1"/>
    <w:rsid w:val="00BC6B35"/>
    <w:rsid w:val="00C02998"/>
    <w:rsid w:val="00C1188A"/>
    <w:rsid w:val="00C56AF0"/>
    <w:rsid w:val="00C80367"/>
    <w:rsid w:val="00C9455C"/>
    <w:rsid w:val="00CA785B"/>
    <w:rsid w:val="00CB65B2"/>
    <w:rsid w:val="00CE2D4A"/>
    <w:rsid w:val="00CE51A0"/>
    <w:rsid w:val="00CF628C"/>
    <w:rsid w:val="00D11C56"/>
    <w:rsid w:val="00D14DFB"/>
    <w:rsid w:val="00D16E95"/>
    <w:rsid w:val="00D33029"/>
    <w:rsid w:val="00D354DE"/>
    <w:rsid w:val="00D66109"/>
    <w:rsid w:val="00D76F80"/>
    <w:rsid w:val="00D8755C"/>
    <w:rsid w:val="00D957E9"/>
    <w:rsid w:val="00DE35C0"/>
    <w:rsid w:val="00DE564A"/>
    <w:rsid w:val="00E2330A"/>
    <w:rsid w:val="00E374DE"/>
    <w:rsid w:val="00E50196"/>
    <w:rsid w:val="00E77286"/>
    <w:rsid w:val="00ED5328"/>
    <w:rsid w:val="00EE339C"/>
    <w:rsid w:val="00F51A89"/>
    <w:rsid w:val="00F626D7"/>
    <w:rsid w:val="00F678B0"/>
    <w:rsid w:val="00F81722"/>
    <w:rsid w:val="00FB45E3"/>
    <w:rsid w:val="00FB4753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8D1A-615E-400C-89B9-56915E26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http://www.sroproject.ru/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2</cp:revision>
  <cp:lastPrinted>2012-01-27T09:26:00Z</cp:lastPrinted>
  <dcterms:created xsi:type="dcterms:W3CDTF">2017-09-22T12:57:00Z</dcterms:created>
  <dcterms:modified xsi:type="dcterms:W3CDTF">2017-09-22T12:57:00Z</dcterms:modified>
</cp:coreProperties>
</file>