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DC6" w:rsidRPr="00A17F8C" w:rsidRDefault="008E3DC6" w:rsidP="00983650">
      <w:pPr>
        <w:pStyle w:val="a4"/>
        <w:spacing w:before="0" w:beforeAutospacing="0" w:after="0" w:afterAutospacing="0"/>
        <w:ind w:firstLine="480"/>
        <w:jc w:val="right"/>
        <w:rPr>
          <w:sz w:val="28"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71"/>
      </w:tblGrid>
      <w:tr w:rsidR="00A17F8C" w:rsidRPr="00165D81" w:rsidTr="008C49D9">
        <w:trPr>
          <w:trHeight w:val="2880"/>
          <w:jc w:val="center"/>
        </w:trPr>
        <w:tc>
          <w:tcPr>
            <w:tcW w:w="5000" w:type="pct"/>
          </w:tcPr>
          <w:p w:rsidR="00B51D31" w:rsidRPr="00165D81" w:rsidRDefault="00B51D31" w:rsidP="008C49D9">
            <w:pPr>
              <w:pStyle w:val="af1"/>
              <w:tabs>
                <w:tab w:val="left" w:pos="1276"/>
              </w:tabs>
              <w:ind w:left="4253"/>
              <w:jc w:val="both"/>
              <w:rPr>
                <w:rFonts w:ascii="Times New Roman" w:hAnsi="Times New Roman"/>
              </w:rPr>
            </w:pPr>
            <w:r w:rsidRPr="00165D81">
              <w:rPr>
                <w:rFonts w:ascii="Times New Roman" w:hAnsi="Times New Roman"/>
                <w:szCs w:val="28"/>
              </w:rPr>
              <w:t>Утверждено</w:t>
            </w:r>
            <w:r w:rsidRPr="00165D81">
              <w:rPr>
                <w:rFonts w:ascii="Times New Roman" w:hAnsi="Times New Roman"/>
              </w:rPr>
              <w:t xml:space="preserve"> решением </w:t>
            </w:r>
          </w:p>
          <w:p w:rsidR="00B51D31" w:rsidRPr="00165D81" w:rsidRDefault="00B51D31" w:rsidP="008C49D9">
            <w:pPr>
              <w:pStyle w:val="af1"/>
              <w:tabs>
                <w:tab w:val="left" w:pos="1276"/>
              </w:tabs>
              <w:ind w:left="4253"/>
              <w:jc w:val="both"/>
              <w:rPr>
                <w:rFonts w:ascii="Times New Roman" w:hAnsi="Times New Roman"/>
              </w:rPr>
            </w:pPr>
            <w:r w:rsidRPr="00165D81">
              <w:rPr>
                <w:rFonts w:ascii="Times New Roman" w:hAnsi="Times New Roman"/>
              </w:rPr>
              <w:t xml:space="preserve">Общего собрания членов </w:t>
            </w:r>
            <w:r w:rsidR="009E5036" w:rsidRPr="00165D81">
              <w:rPr>
                <w:rFonts w:ascii="Times New Roman" w:hAnsi="Times New Roman"/>
              </w:rPr>
              <w:t>Ассоциации</w:t>
            </w:r>
            <w:r w:rsidRPr="00165D81">
              <w:rPr>
                <w:rFonts w:ascii="Times New Roman" w:hAnsi="Times New Roman"/>
              </w:rPr>
              <w:t xml:space="preserve"> СРО «ГС.П»,</w:t>
            </w:r>
          </w:p>
          <w:p w:rsidR="00B51D31" w:rsidRPr="00165D81" w:rsidRDefault="00B51D31" w:rsidP="008C49D9">
            <w:pPr>
              <w:pStyle w:val="af1"/>
              <w:tabs>
                <w:tab w:val="left" w:pos="1276"/>
              </w:tabs>
              <w:ind w:left="4253"/>
              <w:jc w:val="both"/>
              <w:rPr>
                <w:rFonts w:ascii="Times New Roman" w:hAnsi="Times New Roman"/>
              </w:rPr>
            </w:pPr>
            <w:r w:rsidRPr="00165D81">
              <w:rPr>
                <w:rFonts w:ascii="Times New Roman" w:hAnsi="Times New Roman"/>
              </w:rPr>
              <w:t xml:space="preserve">протокол № </w:t>
            </w:r>
            <w:r w:rsidR="00E21D91">
              <w:rPr>
                <w:rFonts w:ascii="Times New Roman" w:hAnsi="Times New Roman"/>
              </w:rPr>
              <w:t>29</w:t>
            </w:r>
            <w:r w:rsidRPr="00165D81">
              <w:rPr>
                <w:rFonts w:ascii="Times New Roman" w:hAnsi="Times New Roman"/>
              </w:rPr>
              <w:t xml:space="preserve"> от «</w:t>
            </w:r>
            <w:r w:rsidR="00736892">
              <w:rPr>
                <w:rFonts w:ascii="Times New Roman" w:hAnsi="Times New Roman"/>
              </w:rPr>
              <w:t>24</w:t>
            </w:r>
            <w:r w:rsidRPr="00165D81">
              <w:rPr>
                <w:rFonts w:ascii="Times New Roman" w:hAnsi="Times New Roman"/>
              </w:rPr>
              <w:t xml:space="preserve">» </w:t>
            </w:r>
            <w:r w:rsidR="00736892">
              <w:rPr>
                <w:rFonts w:ascii="Times New Roman" w:hAnsi="Times New Roman"/>
              </w:rPr>
              <w:t>августа 2023</w:t>
            </w:r>
            <w:r w:rsidRPr="00165D81">
              <w:rPr>
                <w:rFonts w:ascii="Times New Roman" w:hAnsi="Times New Roman"/>
              </w:rPr>
              <w:t xml:space="preserve"> года</w:t>
            </w:r>
          </w:p>
          <w:p w:rsidR="00B51D31" w:rsidRPr="00165D81" w:rsidRDefault="00B51D31" w:rsidP="008C49D9">
            <w:pPr>
              <w:pStyle w:val="af1"/>
              <w:tabs>
                <w:tab w:val="left" w:pos="1276"/>
              </w:tabs>
              <w:jc w:val="center"/>
              <w:rPr>
                <w:rFonts w:ascii="Times New Roman" w:hAnsi="Times New Roman"/>
                <w:caps/>
              </w:rPr>
            </w:pPr>
          </w:p>
        </w:tc>
      </w:tr>
      <w:tr w:rsidR="00A17F8C" w:rsidRPr="00165D81" w:rsidTr="008C49D9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B51D31" w:rsidRPr="00165D81" w:rsidRDefault="00B51D31" w:rsidP="008C49D9">
            <w:pPr>
              <w:pStyle w:val="af1"/>
              <w:tabs>
                <w:tab w:val="left" w:pos="1276"/>
              </w:tabs>
              <w:jc w:val="center"/>
              <w:rPr>
                <w:rFonts w:ascii="Times New Roman" w:hAnsi="Times New Roman"/>
                <w:sz w:val="50"/>
                <w:szCs w:val="50"/>
              </w:rPr>
            </w:pPr>
          </w:p>
          <w:p w:rsidR="00B51D31" w:rsidRPr="00165D81" w:rsidRDefault="00B51D31" w:rsidP="008C49D9">
            <w:pPr>
              <w:pStyle w:val="af1"/>
              <w:tabs>
                <w:tab w:val="left" w:pos="1276"/>
              </w:tabs>
              <w:jc w:val="center"/>
              <w:rPr>
                <w:rFonts w:ascii="Times New Roman" w:hAnsi="Times New Roman"/>
                <w:sz w:val="50"/>
                <w:szCs w:val="50"/>
              </w:rPr>
            </w:pPr>
          </w:p>
          <w:p w:rsidR="00C91CC5" w:rsidRPr="00165D81" w:rsidRDefault="00B51D31" w:rsidP="008C49D9">
            <w:pPr>
              <w:pStyle w:val="af1"/>
              <w:tabs>
                <w:tab w:val="left" w:pos="1276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165D81">
              <w:rPr>
                <w:rFonts w:ascii="Times New Roman" w:hAnsi="Times New Roman"/>
                <w:sz w:val="40"/>
                <w:szCs w:val="40"/>
              </w:rPr>
              <w:t xml:space="preserve">ПОЛОЖЕНИЕ </w:t>
            </w:r>
          </w:p>
          <w:p w:rsidR="00B51D31" w:rsidRPr="00165D81" w:rsidRDefault="00C91CC5" w:rsidP="008C49D9">
            <w:pPr>
              <w:pStyle w:val="af1"/>
              <w:tabs>
                <w:tab w:val="left" w:pos="1276"/>
              </w:tabs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165D81">
              <w:rPr>
                <w:rFonts w:ascii="Times New Roman" w:hAnsi="Times New Roman"/>
                <w:sz w:val="40"/>
                <w:szCs w:val="40"/>
              </w:rPr>
              <w:t xml:space="preserve">О МЕРАХ ДИСЦИПЛИНАРНОГО ВОЗДЕЙСТВИЯ </w:t>
            </w:r>
          </w:p>
          <w:p w:rsidR="00B51D31" w:rsidRPr="00165D81" w:rsidRDefault="00AF0A05" w:rsidP="008C49D9">
            <w:pPr>
              <w:pStyle w:val="af1"/>
              <w:tabs>
                <w:tab w:val="left" w:pos="127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5D81">
              <w:rPr>
                <w:rFonts w:ascii="Times New Roman" w:hAnsi="Times New Roman"/>
                <w:sz w:val="28"/>
                <w:szCs w:val="28"/>
              </w:rPr>
              <w:t>(новая редакция)</w:t>
            </w:r>
          </w:p>
          <w:p w:rsidR="00AF0A05" w:rsidRPr="00165D81" w:rsidRDefault="00AF0A05" w:rsidP="008C49D9">
            <w:pPr>
              <w:pStyle w:val="af1"/>
              <w:tabs>
                <w:tab w:val="left" w:pos="127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7F8C" w:rsidRPr="00165D81" w:rsidTr="008C49D9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B51D31" w:rsidRPr="00165D81" w:rsidRDefault="00B51D31" w:rsidP="008C49D9">
            <w:pPr>
              <w:pStyle w:val="af1"/>
              <w:tabs>
                <w:tab w:val="left" w:pos="1276"/>
              </w:tabs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  <w:p w:rsidR="00165D81" w:rsidRPr="00165D81" w:rsidRDefault="00165D81" w:rsidP="008C49D9">
            <w:pPr>
              <w:pStyle w:val="af1"/>
              <w:tabs>
                <w:tab w:val="left" w:pos="1276"/>
              </w:tabs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  <w:p w:rsidR="00B51D31" w:rsidRPr="00165D81" w:rsidRDefault="00F96A09" w:rsidP="008C49D9">
            <w:pPr>
              <w:pStyle w:val="af1"/>
              <w:tabs>
                <w:tab w:val="left" w:pos="1276"/>
              </w:tabs>
              <w:jc w:val="center"/>
              <w:rPr>
                <w:rFonts w:ascii="Times New Roman" w:hAnsi="Times New Roman"/>
                <w:sz w:val="44"/>
                <w:szCs w:val="44"/>
              </w:rPr>
            </w:pPr>
            <w:r w:rsidRPr="00165D81">
              <w:rPr>
                <w:rFonts w:ascii="Times New Roman" w:hAnsi="Times New Roman"/>
                <w:caps/>
                <w:noProof/>
              </w:rPr>
              <w:drawing>
                <wp:inline distT="0" distB="0" distL="0" distR="0" wp14:anchorId="2E03F361" wp14:editId="689C8ECD">
                  <wp:extent cx="636270" cy="675640"/>
                  <wp:effectExtent l="0" t="0" r="0" b="0"/>
                  <wp:docPr id="1" name="Рисунок 1" descr="Описание: табурет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табурет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1D31" w:rsidRPr="00165D81" w:rsidRDefault="00B51D31" w:rsidP="008C49D9">
            <w:pPr>
              <w:pStyle w:val="af1"/>
              <w:tabs>
                <w:tab w:val="left" w:pos="1276"/>
              </w:tabs>
              <w:jc w:val="center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A17F8C" w:rsidRPr="00165D81" w:rsidTr="008C49D9">
        <w:trPr>
          <w:trHeight w:val="360"/>
          <w:jc w:val="center"/>
        </w:trPr>
        <w:tc>
          <w:tcPr>
            <w:tcW w:w="5000" w:type="pct"/>
            <w:vAlign w:val="center"/>
          </w:tcPr>
          <w:p w:rsidR="00B51D31" w:rsidRPr="00165D81" w:rsidRDefault="00B51D31" w:rsidP="008C49D9">
            <w:pPr>
              <w:pStyle w:val="af1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B51D31" w:rsidRPr="00165D81" w:rsidRDefault="00B51D31" w:rsidP="008C49D9">
            <w:pPr>
              <w:pStyle w:val="af1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B51D31" w:rsidRPr="00165D81" w:rsidRDefault="00B51D31" w:rsidP="008C49D9">
            <w:pPr>
              <w:pStyle w:val="af1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B51D31" w:rsidRPr="00165D81" w:rsidRDefault="00B51D31" w:rsidP="008C49D9">
            <w:pPr>
              <w:pStyle w:val="af1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B51D31" w:rsidRPr="00165D81" w:rsidRDefault="00B51D31" w:rsidP="008C49D9">
            <w:pPr>
              <w:pStyle w:val="af1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B51D31" w:rsidRPr="00165D81" w:rsidRDefault="00B51D31" w:rsidP="008C49D9">
            <w:pPr>
              <w:pStyle w:val="af1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B51D31" w:rsidRPr="00165D81" w:rsidRDefault="00B51D31" w:rsidP="008C49D9">
            <w:pPr>
              <w:pStyle w:val="af1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B51D31" w:rsidRPr="00165D81" w:rsidRDefault="00B51D31" w:rsidP="008C49D9">
            <w:pPr>
              <w:pStyle w:val="af1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B51D31" w:rsidRPr="00165D81" w:rsidRDefault="00B51D31" w:rsidP="008C49D9">
            <w:pPr>
              <w:pStyle w:val="af1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165D81" w:rsidRPr="00165D81" w:rsidRDefault="00165D81" w:rsidP="008C49D9">
            <w:pPr>
              <w:pStyle w:val="af1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165D81" w:rsidRPr="00165D81" w:rsidRDefault="00165D81" w:rsidP="008C49D9">
            <w:pPr>
              <w:pStyle w:val="af1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165D81" w:rsidRPr="00165D81" w:rsidRDefault="00165D81" w:rsidP="008C49D9">
            <w:pPr>
              <w:pStyle w:val="af1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165D81" w:rsidRPr="00165D81" w:rsidRDefault="00165D81" w:rsidP="008C49D9">
            <w:pPr>
              <w:pStyle w:val="af1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165D81" w:rsidRPr="00165D81" w:rsidRDefault="00165D81" w:rsidP="008C49D9">
            <w:pPr>
              <w:pStyle w:val="af1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B51D31" w:rsidRPr="00165D81" w:rsidRDefault="00B51D31" w:rsidP="008C49D9">
            <w:pPr>
              <w:pStyle w:val="af1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  <w:p w:rsidR="00B51D31" w:rsidRPr="00165D81" w:rsidRDefault="00B51D31" w:rsidP="008C49D9">
            <w:pPr>
              <w:pStyle w:val="af1"/>
              <w:tabs>
                <w:tab w:val="left" w:pos="127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A17F8C" w:rsidRPr="00165D81" w:rsidTr="008C49D9">
        <w:trPr>
          <w:trHeight w:val="360"/>
          <w:jc w:val="center"/>
        </w:trPr>
        <w:tc>
          <w:tcPr>
            <w:tcW w:w="5000" w:type="pct"/>
            <w:vAlign w:val="center"/>
          </w:tcPr>
          <w:p w:rsidR="00B51D31" w:rsidRPr="00165D81" w:rsidRDefault="00B51D31" w:rsidP="008C49D9">
            <w:pPr>
              <w:pStyle w:val="af1"/>
              <w:tabs>
                <w:tab w:val="left" w:pos="1276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165D81">
              <w:rPr>
                <w:rFonts w:ascii="Times New Roman" w:hAnsi="Times New Roman"/>
                <w:b/>
                <w:bCs/>
              </w:rPr>
              <w:t>г. Санкт-Петербург</w:t>
            </w:r>
          </w:p>
        </w:tc>
      </w:tr>
      <w:tr w:rsidR="00A17F8C" w:rsidRPr="00165D81" w:rsidTr="008C49D9">
        <w:trPr>
          <w:trHeight w:val="360"/>
          <w:jc w:val="center"/>
        </w:trPr>
        <w:tc>
          <w:tcPr>
            <w:tcW w:w="5000" w:type="pct"/>
            <w:vAlign w:val="center"/>
          </w:tcPr>
          <w:p w:rsidR="00B51D31" w:rsidRPr="00165D81" w:rsidRDefault="00736892" w:rsidP="00A70E88">
            <w:pPr>
              <w:pStyle w:val="af1"/>
              <w:tabs>
                <w:tab w:val="left" w:pos="1276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2023</w:t>
            </w:r>
            <w:bookmarkStart w:id="0" w:name="_GoBack"/>
            <w:bookmarkEnd w:id="0"/>
            <w:r w:rsidR="00B51D31" w:rsidRPr="00165D81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</w:tr>
    </w:tbl>
    <w:p w:rsidR="00AC3C46" w:rsidRPr="00165D81" w:rsidRDefault="00002150" w:rsidP="00B51D31">
      <w:pPr>
        <w:pStyle w:val="af3"/>
      </w:pPr>
      <w:r w:rsidRPr="00165D81">
        <w:br w:type="page"/>
      </w:r>
      <w:r w:rsidR="00B51D31" w:rsidRPr="00165D81">
        <w:lastRenderedPageBreak/>
        <w:t xml:space="preserve">1. </w:t>
      </w:r>
      <w:r w:rsidR="00AC3C46" w:rsidRPr="00165D81">
        <w:t>ОБЩИЕ ПОЛОЖЕНИЯ</w:t>
      </w:r>
    </w:p>
    <w:p w:rsidR="00EC69B1" w:rsidRPr="00165D81" w:rsidRDefault="00AC3C46" w:rsidP="00C91CC5">
      <w:pPr>
        <w:numPr>
          <w:ilvl w:val="1"/>
          <w:numId w:val="3"/>
        </w:numPr>
        <w:tabs>
          <w:tab w:val="left" w:pos="0"/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t xml:space="preserve">Положение </w:t>
      </w:r>
      <w:r w:rsidR="006642E3" w:rsidRPr="00165D81">
        <w:rPr>
          <w:rFonts w:ascii="Times New Roman" w:hAnsi="Times New Roman"/>
          <w:sz w:val="28"/>
          <w:szCs w:val="28"/>
        </w:rPr>
        <w:t xml:space="preserve">о мерах дисциплинарного воздействия </w:t>
      </w:r>
      <w:r w:rsidRPr="00165D81">
        <w:rPr>
          <w:rFonts w:ascii="Times New Roman" w:hAnsi="Times New Roman"/>
          <w:sz w:val="28"/>
          <w:szCs w:val="28"/>
        </w:rPr>
        <w:t>разработано в соответствии с Градостроительным кодексом Российской Федерации, Федеральным законом от 01.12.2007 № 315-ФЗ «О саморегулируемых организациях», Уставом</w:t>
      </w:r>
      <w:r w:rsidR="00EC69B1" w:rsidRPr="00165D81">
        <w:rPr>
          <w:rFonts w:ascii="Times New Roman" w:hAnsi="Times New Roman"/>
          <w:sz w:val="28"/>
          <w:szCs w:val="28"/>
        </w:rPr>
        <w:t xml:space="preserve"> и</w:t>
      </w:r>
      <w:r w:rsidRPr="00165D81">
        <w:rPr>
          <w:rFonts w:ascii="Times New Roman" w:hAnsi="Times New Roman"/>
          <w:sz w:val="28"/>
          <w:szCs w:val="28"/>
        </w:rPr>
        <w:t xml:space="preserve"> внутренними документами</w:t>
      </w:r>
      <w:r w:rsidR="006642E3" w:rsidRPr="00165D81">
        <w:rPr>
          <w:rFonts w:ascii="Times New Roman" w:hAnsi="Times New Roman"/>
          <w:sz w:val="28"/>
          <w:szCs w:val="28"/>
        </w:rPr>
        <w:t xml:space="preserve"> </w:t>
      </w:r>
      <w:r w:rsidR="00AF0A05" w:rsidRPr="00165D81">
        <w:rPr>
          <w:rFonts w:ascii="Times New Roman" w:hAnsi="Times New Roman"/>
          <w:sz w:val="28"/>
          <w:szCs w:val="28"/>
        </w:rPr>
        <w:t xml:space="preserve">Ассоциации Саморегулируемая организация «Газораспределительная система. Проектирование» </w:t>
      </w:r>
      <w:r w:rsidR="0049638E" w:rsidRPr="00165D81">
        <w:rPr>
          <w:rFonts w:ascii="Times New Roman" w:hAnsi="Times New Roman"/>
          <w:sz w:val="28"/>
          <w:szCs w:val="28"/>
        </w:rPr>
        <w:t>(далее – Ассоциация СРО «ГС.П»)</w:t>
      </w:r>
      <w:r w:rsidRPr="00165D81">
        <w:rPr>
          <w:rFonts w:ascii="Times New Roman" w:hAnsi="Times New Roman"/>
          <w:sz w:val="28"/>
          <w:szCs w:val="28"/>
        </w:rPr>
        <w:t>.</w:t>
      </w:r>
    </w:p>
    <w:p w:rsidR="002810D0" w:rsidRPr="00165D81" w:rsidRDefault="00AC3C46" w:rsidP="00B51D31">
      <w:pPr>
        <w:numPr>
          <w:ilvl w:val="1"/>
          <w:numId w:val="3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t xml:space="preserve"> </w:t>
      </w:r>
      <w:r w:rsidR="002810D0" w:rsidRPr="00165D81">
        <w:rPr>
          <w:rFonts w:ascii="Times New Roman" w:hAnsi="Times New Roman"/>
          <w:sz w:val="28"/>
          <w:szCs w:val="28"/>
        </w:rPr>
        <w:t xml:space="preserve">Меры дисциплинарного воздействия применяются к членам </w:t>
      </w:r>
      <w:r w:rsidR="00736EA1" w:rsidRPr="00165D81">
        <w:rPr>
          <w:rFonts w:ascii="Times New Roman" w:hAnsi="Times New Roman"/>
          <w:sz w:val="28"/>
          <w:szCs w:val="28"/>
        </w:rPr>
        <w:t>Ассоциации</w:t>
      </w:r>
      <w:r w:rsidR="00EC69B1"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="002810D0" w:rsidRPr="00165D81">
        <w:rPr>
          <w:rFonts w:ascii="Times New Roman" w:hAnsi="Times New Roman"/>
          <w:sz w:val="28"/>
          <w:szCs w:val="28"/>
        </w:rPr>
        <w:t xml:space="preserve"> в случае выявления фактов нарушения ими: </w:t>
      </w:r>
    </w:p>
    <w:p w:rsidR="00983650" w:rsidRPr="00165D81" w:rsidRDefault="00983650" w:rsidP="00B51D3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t>- договорных обязательств (неисполнение или ненадлежащее исполнение), в случае если такой(ие) договор(ы) подряда были заключены с использованием конкурентных способов заключения договоров;</w:t>
      </w:r>
    </w:p>
    <w:p w:rsidR="002810D0" w:rsidRPr="00165D81" w:rsidRDefault="00AC3C46" w:rsidP="00B51D3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t>- требований законодательства Российской Федерации о градостроительной деятельно</w:t>
      </w:r>
      <w:r w:rsidR="00983650" w:rsidRPr="00165D81">
        <w:rPr>
          <w:rFonts w:ascii="Times New Roman" w:hAnsi="Times New Roman"/>
          <w:sz w:val="28"/>
          <w:szCs w:val="28"/>
        </w:rPr>
        <w:t>сти;</w:t>
      </w:r>
    </w:p>
    <w:p w:rsidR="002810D0" w:rsidRPr="00165D81" w:rsidRDefault="00AC3C46" w:rsidP="00B51D3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t>- треб</w:t>
      </w:r>
      <w:r w:rsidR="00983650" w:rsidRPr="00165D81">
        <w:rPr>
          <w:rFonts w:ascii="Times New Roman" w:hAnsi="Times New Roman"/>
          <w:sz w:val="28"/>
          <w:szCs w:val="28"/>
        </w:rPr>
        <w:t>ований технических регламентов;</w:t>
      </w:r>
    </w:p>
    <w:p w:rsidR="00AC3C46" w:rsidRPr="00165D81" w:rsidRDefault="00AC3C46" w:rsidP="00B51D3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t>- обязательных требований стандартов на процессы выполнения работ по подготовке проектной</w:t>
      </w:r>
      <w:r w:rsidR="007247A4" w:rsidRPr="00165D81">
        <w:rPr>
          <w:rFonts w:ascii="Times New Roman" w:hAnsi="Times New Roman"/>
          <w:sz w:val="28"/>
          <w:szCs w:val="28"/>
        </w:rPr>
        <w:t xml:space="preserve"> </w:t>
      </w:r>
      <w:r w:rsidRPr="00165D81">
        <w:rPr>
          <w:rFonts w:ascii="Times New Roman" w:hAnsi="Times New Roman"/>
          <w:sz w:val="28"/>
          <w:szCs w:val="28"/>
        </w:rPr>
        <w:t xml:space="preserve">документации, утвержденных Национальным объединением </w:t>
      </w:r>
      <w:r w:rsidR="00983650" w:rsidRPr="00165D81">
        <w:rPr>
          <w:rFonts w:ascii="Times New Roman" w:hAnsi="Times New Roman"/>
          <w:sz w:val="28"/>
          <w:szCs w:val="28"/>
        </w:rPr>
        <w:t>изыскателей и проектировщиков (далее – НОПРИЗ);</w:t>
      </w:r>
    </w:p>
    <w:p w:rsidR="00DF350B" w:rsidRPr="00165D81" w:rsidRDefault="00DF350B" w:rsidP="00B51D3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t>- правил контроля в области саморегулирования;</w:t>
      </w:r>
    </w:p>
    <w:p w:rsidR="00AC3C46" w:rsidRPr="00165D81" w:rsidRDefault="00AC3C46" w:rsidP="00B51D3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t xml:space="preserve">- стандартов </w:t>
      </w:r>
      <w:r w:rsidR="00736EA1" w:rsidRPr="00165D81">
        <w:rPr>
          <w:rFonts w:ascii="Times New Roman" w:hAnsi="Times New Roman"/>
          <w:sz w:val="28"/>
          <w:szCs w:val="28"/>
        </w:rPr>
        <w:t>Ассоциации</w:t>
      </w:r>
      <w:r w:rsidR="00EC69B1"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="00983650" w:rsidRPr="00165D81">
        <w:rPr>
          <w:rFonts w:ascii="Times New Roman" w:hAnsi="Times New Roman"/>
          <w:sz w:val="28"/>
          <w:szCs w:val="28"/>
        </w:rPr>
        <w:t>;</w:t>
      </w:r>
    </w:p>
    <w:p w:rsidR="00AC3C46" w:rsidRPr="00165D81" w:rsidRDefault="00AC3C46" w:rsidP="00B51D3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t>-</w:t>
      </w:r>
      <w:r w:rsidR="00736EA1" w:rsidRPr="00165D81">
        <w:rPr>
          <w:rFonts w:ascii="Times New Roman" w:hAnsi="Times New Roman"/>
          <w:sz w:val="28"/>
          <w:szCs w:val="28"/>
        </w:rPr>
        <w:t xml:space="preserve"> </w:t>
      </w:r>
      <w:r w:rsidRPr="00165D81">
        <w:rPr>
          <w:rFonts w:ascii="Times New Roman" w:hAnsi="Times New Roman"/>
          <w:sz w:val="28"/>
          <w:szCs w:val="28"/>
        </w:rPr>
        <w:t xml:space="preserve">условий членства в </w:t>
      </w:r>
      <w:r w:rsidR="00736EA1" w:rsidRPr="00165D81">
        <w:rPr>
          <w:rFonts w:ascii="Times New Roman" w:hAnsi="Times New Roman"/>
          <w:sz w:val="28"/>
          <w:szCs w:val="28"/>
        </w:rPr>
        <w:t>Ассоциации</w:t>
      </w:r>
      <w:r w:rsidR="00EC69B1"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="00983650" w:rsidRPr="00165D81">
        <w:rPr>
          <w:rFonts w:ascii="Times New Roman" w:hAnsi="Times New Roman"/>
          <w:sz w:val="28"/>
          <w:szCs w:val="28"/>
        </w:rPr>
        <w:t>;</w:t>
      </w:r>
    </w:p>
    <w:p w:rsidR="00AC3C46" w:rsidRPr="00165D81" w:rsidRDefault="00AC3C46" w:rsidP="00B51D3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t xml:space="preserve">- внутренних документов </w:t>
      </w:r>
      <w:r w:rsidR="00736EA1" w:rsidRPr="00165D81">
        <w:rPr>
          <w:rFonts w:ascii="Times New Roman" w:hAnsi="Times New Roman"/>
          <w:sz w:val="28"/>
          <w:szCs w:val="28"/>
        </w:rPr>
        <w:t>Ассоциации</w:t>
      </w:r>
      <w:r w:rsidR="00EC69B1"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="00B2631B" w:rsidRPr="00165D81">
        <w:rPr>
          <w:rFonts w:ascii="Times New Roman" w:hAnsi="Times New Roman"/>
          <w:sz w:val="28"/>
          <w:szCs w:val="28"/>
        </w:rPr>
        <w:t>.</w:t>
      </w:r>
    </w:p>
    <w:p w:rsidR="00AC3C46" w:rsidRPr="00165D81" w:rsidRDefault="00AC3C46" w:rsidP="00B51D31">
      <w:pPr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t xml:space="preserve">Применение мер дисциплинарного воздействия не имеет своей целью нанесение вреда деловой репутации членам </w:t>
      </w:r>
      <w:r w:rsidR="00736EA1" w:rsidRPr="00165D81">
        <w:rPr>
          <w:rFonts w:ascii="Times New Roman" w:hAnsi="Times New Roman"/>
          <w:sz w:val="28"/>
          <w:szCs w:val="28"/>
        </w:rPr>
        <w:t>Ассоциации</w:t>
      </w:r>
      <w:r w:rsidR="00EC69B1"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Pr="00165D81">
        <w:rPr>
          <w:rFonts w:ascii="Times New Roman" w:hAnsi="Times New Roman"/>
          <w:sz w:val="28"/>
          <w:szCs w:val="28"/>
        </w:rPr>
        <w:t>, допустившим нарушения</w:t>
      </w:r>
      <w:r w:rsidR="00983650" w:rsidRPr="00165D81">
        <w:rPr>
          <w:rFonts w:ascii="Times New Roman" w:hAnsi="Times New Roman"/>
          <w:sz w:val="28"/>
          <w:szCs w:val="28"/>
        </w:rPr>
        <w:t>,</w:t>
      </w:r>
      <w:r w:rsidR="008A749B" w:rsidRPr="00165D81">
        <w:rPr>
          <w:rFonts w:ascii="Times New Roman" w:hAnsi="Times New Roman"/>
          <w:sz w:val="28"/>
          <w:szCs w:val="28"/>
        </w:rPr>
        <w:t xml:space="preserve"> и направлено исключительно на защиту законных прав и интересов потребителей работ, услуг, предоставляемых членом </w:t>
      </w:r>
      <w:r w:rsidR="00736EA1" w:rsidRPr="00165D81">
        <w:rPr>
          <w:rFonts w:ascii="Times New Roman" w:hAnsi="Times New Roman"/>
          <w:sz w:val="28"/>
          <w:szCs w:val="28"/>
        </w:rPr>
        <w:t>Ассоциации</w:t>
      </w:r>
      <w:r w:rsidR="00EC69B1"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="008A749B" w:rsidRPr="00165D81">
        <w:rPr>
          <w:rFonts w:ascii="Times New Roman" w:hAnsi="Times New Roman"/>
          <w:sz w:val="28"/>
          <w:szCs w:val="28"/>
        </w:rPr>
        <w:t>.</w:t>
      </w:r>
      <w:r w:rsidRPr="00165D81">
        <w:rPr>
          <w:rFonts w:ascii="Times New Roman" w:hAnsi="Times New Roman"/>
          <w:sz w:val="28"/>
          <w:szCs w:val="28"/>
        </w:rPr>
        <w:t xml:space="preserve"> </w:t>
      </w:r>
    </w:p>
    <w:p w:rsidR="00AC3C46" w:rsidRPr="00165D81" w:rsidRDefault="00B51D31" w:rsidP="00B51D31">
      <w:pPr>
        <w:pStyle w:val="af3"/>
      </w:pPr>
      <w:r w:rsidRPr="00165D81">
        <w:t xml:space="preserve">2. </w:t>
      </w:r>
      <w:r w:rsidR="00AC3C46" w:rsidRPr="00165D81">
        <w:t>СИСТЕМА МЕР ДИСЦИПЛИНАРНОГО ВОЗДЕЙСТВИЯ</w:t>
      </w:r>
    </w:p>
    <w:p w:rsidR="001F3BB7" w:rsidRPr="00165D81" w:rsidRDefault="00736EA1" w:rsidP="00B51D31">
      <w:pPr>
        <w:numPr>
          <w:ilvl w:val="1"/>
          <w:numId w:val="27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t>Ассоциация</w:t>
      </w:r>
      <w:r w:rsidR="00B2631B"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="00AC3C46" w:rsidRPr="00165D81">
        <w:rPr>
          <w:rFonts w:ascii="Times New Roman" w:hAnsi="Times New Roman"/>
          <w:sz w:val="28"/>
          <w:szCs w:val="28"/>
        </w:rPr>
        <w:t xml:space="preserve"> применя</w:t>
      </w:r>
      <w:r w:rsidR="00A8060E" w:rsidRPr="00165D81">
        <w:rPr>
          <w:rFonts w:ascii="Times New Roman" w:hAnsi="Times New Roman"/>
          <w:sz w:val="28"/>
          <w:szCs w:val="28"/>
        </w:rPr>
        <w:t>е</w:t>
      </w:r>
      <w:r w:rsidR="00DF350B" w:rsidRPr="00165D81">
        <w:rPr>
          <w:rFonts w:ascii="Times New Roman" w:hAnsi="Times New Roman"/>
          <w:sz w:val="28"/>
          <w:szCs w:val="28"/>
        </w:rPr>
        <w:t>т</w:t>
      </w:r>
      <w:r w:rsidR="00AC3C46" w:rsidRPr="00165D81">
        <w:rPr>
          <w:rFonts w:ascii="Times New Roman" w:hAnsi="Times New Roman"/>
          <w:sz w:val="28"/>
          <w:szCs w:val="28"/>
        </w:rPr>
        <w:t xml:space="preserve"> в отношении своих членов меры дисциплинарного воздействия в </w:t>
      </w:r>
      <w:r w:rsidR="007A238B" w:rsidRPr="00165D81">
        <w:rPr>
          <w:rFonts w:ascii="Times New Roman" w:hAnsi="Times New Roman"/>
          <w:sz w:val="28"/>
          <w:szCs w:val="28"/>
        </w:rPr>
        <w:t xml:space="preserve">случае выявления </w:t>
      </w:r>
      <w:r w:rsidR="00983650" w:rsidRPr="00165D81">
        <w:rPr>
          <w:rFonts w:ascii="Times New Roman" w:hAnsi="Times New Roman"/>
          <w:sz w:val="28"/>
          <w:szCs w:val="28"/>
        </w:rPr>
        <w:t>нарушений,</w:t>
      </w:r>
      <w:r w:rsidR="007A238B" w:rsidRPr="00165D81">
        <w:rPr>
          <w:rFonts w:ascii="Times New Roman" w:hAnsi="Times New Roman"/>
          <w:sz w:val="28"/>
          <w:szCs w:val="28"/>
        </w:rPr>
        <w:t xml:space="preserve"> </w:t>
      </w:r>
      <w:r w:rsidR="001534D1" w:rsidRPr="00165D81">
        <w:rPr>
          <w:rFonts w:ascii="Times New Roman" w:hAnsi="Times New Roman"/>
          <w:sz w:val="28"/>
          <w:szCs w:val="28"/>
        </w:rPr>
        <w:t xml:space="preserve">указанных в </w:t>
      </w:r>
      <w:r w:rsidR="007A238B" w:rsidRPr="00165D81">
        <w:rPr>
          <w:rFonts w:ascii="Times New Roman" w:hAnsi="Times New Roman"/>
          <w:sz w:val="28"/>
          <w:szCs w:val="28"/>
        </w:rPr>
        <w:t>п. 1.2</w:t>
      </w:r>
      <w:r w:rsidR="00983650" w:rsidRPr="00165D81">
        <w:rPr>
          <w:rFonts w:ascii="Times New Roman" w:hAnsi="Times New Roman"/>
          <w:sz w:val="28"/>
          <w:szCs w:val="28"/>
        </w:rPr>
        <w:t>.</w:t>
      </w:r>
      <w:r w:rsidR="007A238B" w:rsidRPr="00165D81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FD3125" w:rsidRPr="00165D81" w:rsidRDefault="00FD3125" w:rsidP="00B51D31">
      <w:pPr>
        <w:numPr>
          <w:ilvl w:val="1"/>
          <w:numId w:val="27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t xml:space="preserve">В отношении членов </w:t>
      </w:r>
      <w:r w:rsidR="00736EA1" w:rsidRPr="00165D81">
        <w:rPr>
          <w:rFonts w:ascii="Times New Roman" w:hAnsi="Times New Roman"/>
          <w:sz w:val="28"/>
          <w:szCs w:val="28"/>
        </w:rPr>
        <w:t>Ассоциации</w:t>
      </w:r>
      <w:r w:rsidR="00B2631B"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Pr="00165D81">
        <w:rPr>
          <w:rFonts w:ascii="Times New Roman" w:hAnsi="Times New Roman"/>
          <w:sz w:val="28"/>
          <w:szCs w:val="28"/>
        </w:rPr>
        <w:t>, допустивших нарушени</w:t>
      </w:r>
      <w:r w:rsidR="005A4930" w:rsidRPr="00165D81">
        <w:rPr>
          <w:rFonts w:ascii="Times New Roman" w:hAnsi="Times New Roman"/>
          <w:sz w:val="28"/>
          <w:szCs w:val="28"/>
        </w:rPr>
        <w:t>я</w:t>
      </w:r>
      <w:r w:rsidR="00983650" w:rsidRPr="00165D81">
        <w:rPr>
          <w:rFonts w:ascii="Times New Roman" w:hAnsi="Times New Roman"/>
          <w:sz w:val="28"/>
          <w:szCs w:val="28"/>
        </w:rPr>
        <w:t>,</w:t>
      </w:r>
      <w:r w:rsidRPr="00165D81">
        <w:rPr>
          <w:rFonts w:ascii="Times New Roman" w:hAnsi="Times New Roman"/>
          <w:sz w:val="28"/>
          <w:szCs w:val="28"/>
        </w:rPr>
        <w:t xml:space="preserve"> </w:t>
      </w:r>
      <w:r w:rsidR="001534D1" w:rsidRPr="00165D81">
        <w:rPr>
          <w:rFonts w:ascii="Times New Roman" w:hAnsi="Times New Roman"/>
          <w:sz w:val="28"/>
          <w:szCs w:val="28"/>
        </w:rPr>
        <w:t>предусмотренные</w:t>
      </w:r>
      <w:r w:rsidRPr="00165D81">
        <w:rPr>
          <w:rFonts w:ascii="Times New Roman" w:hAnsi="Times New Roman"/>
          <w:sz w:val="28"/>
          <w:szCs w:val="28"/>
        </w:rPr>
        <w:t xml:space="preserve"> п.</w:t>
      </w:r>
      <w:r w:rsidR="00173D4C" w:rsidRPr="00165D81">
        <w:rPr>
          <w:rFonts w:ascii="Times New Roman" w:hAnsi="Times New Roman"/>
          <w:sz w:val="28"/>
          <w:szCs w:val="28"/>
        </w:rPr>
        <w:t xml:space="preserve"> </w:t>
      </w:r>
      <w:r w:rsidRPr="00165D81">
        <w:rPr>
          <w:rFonts w:ascii="Times New Roman" w:hAnsi="Times New Roman"/>
          <w:sz w:val="28"/>
          <w:szCs w:val="28"/>
        </w:rPr>
        <w:t>1.2</w:t>
      </w:r>
      <w:r w:rsidR="00983650" w:rsidRPr="00165D81">
        <w:rPr>
          <w:rFonts w:ascii="Times New Roman" w:hAnsi="Times New Roman"/>
          <w:sz w:val="28"/>
          <w:szCs w:val="28"/>
        </w:rPr>
        <w:t>.</w:t>
      </w:r>
      <w:r w:rsidRPr="00165D81">
        <w:rPr>
          <w:rFonts w:ascii="Times New Roman" w:hAnsi="Times New Roman"/>
          <w:sz w:val="28"/>
          <w:szCs w:val="28"/>
        </w:rPr>
        <w:t xml:space="preserve"> </w:t>
      </w:r>
      <w:r w:rsidR="00D00A92" w:rsidRPr="00165D81">
        <w:rPr>
          <w:rFonts w:ascii="Times New Roman" w:hAnsi="Times New Roman"/>
          <w:sz w:val="28"/>
          <w:szCs w:val="28"/>
        </w:rPr>
        <w:t>настоящего Положения</w:t>
      </w:r>
      <w:r w:rsidR="00983650" w:rsidRPr="00165D81">
        <w:rPr>
          <w:rFonts w:ascii="Times New Roman" w:hAnsi="Times New Roman"/>
          <w:sz w:val="28"/>
          <w:szCs w:val="28"/>
        </w:rPr>
        <w:t>,</w:t>
      </w:r>
      <w:r w:rsidR="00D00A92" w:rsidRPr="00165D81">
        <w:rPr>
          <w:rFonts w:ascii="Times New Roman" w:hAnsi="Times New Roman"/>
          <w:sz w:val="28"/>
          <w:szCs w:val="28"/>
        </w:rPr>
        <w:t xml:space="preserve"> </w:t>
      </w:r>
      <w:r w:rsidRPr="00165D81">
        <w:rPr>
          <w:rFonts w:ascii="Times New Roman" w:hAnsi="Times New Roman"/>
          <w:sz w:val="28"/>
          <w:szCs w:val="28"/>
        </w:rPr>
        <w:t xml:space="preserve">могут быть </w:t>
      </w:r>
      <w:r w:rsidR="001534D1" w:rsidRPr="00165D81">
        <w:rPr>
          <w:rFonts w:ascii="Times New Roman" w:hAnsi="Times New Roman"/>
          <w:sz w:val="28"/>
          <w:szCs w:val="28"/>
        </w:rPr>
        <w:t>применены</w:t>
      </w:r>
      <w:r w:rsidR="00983650" w:rsidRPr="00165D81">
        <w:rPr>
          <w:rFonts w:ascii="Times New Roman" w:hAnsi="Times New Roman"/>
          <w:sz w:val="28"/>
          <w:szCs w:val="28"/>
        </w:rPr>
        <w:t xml:space="preserve"> следующие меры дисциплинарного</w:t>
      </w:r>
      <w:r w:rsidRPr="00165D81">
        <w:rPr>
          <w:rFonts w:ascii="Times New Roman" w:hAnsi="Times New Roman"/>
          <w:sz w:val="28"/>
          <w:szCs w:val="28"/>
        </w:rPr>
        <w:t xml:space="preserve"> </w:t>
      </w:r>
      <w:r w:rsidR="00983650" w:rsidRPr="00165D81">
        <w:rPr>
          <w:rFonts w:ascii="Times New Roman" w:hAnsi="Times New Roman"/>
          <w:sz w:val="28"/>
          <w:szCs w:val="28"/>
        </w:rPr>
        <w:t>воздействия</w:t>
      </w:r>
      <w:r w:rsidRPr="00165D81">
        <w:rPr>
          <w:rFonts w:ascii="Times New Roman" w:hAnsi="Times New Roman"/>
          <w:sz w:val="28"/>
          <w:szCs w:val="28"/>
        </w:rPr>
        <w:t>:</w:t>
      </w:r>
    </w:p>
    <w:p w:rsidR="00FD3125" w:rsidRPr="00165D81" w:rsidRDefault="00983650" w:rsidP="00B51D31">
      <w:pPr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t>в</w:t>
      </w:r>
      <w:r w:rsidR="00FD3125" w:rsidRPr="00165D81">
        <w:rPr>
          <w:rFonts w:ascii="Times New Roman" w:hAnsi="Times New Roman"/>
          <w:sz w:val="28"/>
          <w:szCs w:val="28"/>
        </w:rPr>
        <w:t xml:space="preserve">ынесение предписания об обязательном устранении членом </w:t>
      </w:r>
      <w:r w:rsidR="00736EA1" w:rsidRPr="00165D81">
        <w:rPr>
          <w:rFonts w:ascii="Times New Roman" w:hAnsi="Times New Roman"/>
          <w:sz w:val="28"/>
          <w:szCs w:val="28"/>
        </w:rPr>
        <w:t>Ассоциации</w:t>
      </w:r>
      <w:r w:rsidR="00B2631B"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="00FD3125" w:rsidRPr="00165D81">
        <w:rPr>
          <w:rFonts w:ascii="Times New Roman" w:hAnsi="Times New Roman"/>
          <w:sz w:val="28"/>
          <w:szCs w:val="28"/>
        </w:rPr>
        <w:t xml:space="preserve"> выявленных нарушений в установленные сроки; </w:t>
      </w:r>
    </w:p>
    <w:p w:rsidR="00FD3125" w:rsidRPr="00165D81" w:rsidRDefault="00983650" w:rsidP="00B51D31">
      <w:pPr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t>в</w:t>
      </w:r>
      <w:r w:rsidR="00FD3125" w:rsidRPr="00165D81">
        <w:rPr>
          <w:rFonts w:ascii="Times New Roman" w:hAnsi="Times New Roman"/>
          <w:sz w:val="28"/>
          <w:szCs w:val="28"/>
        </w:rPr>
        <w:t>ынесение</w:t>
      </w:r>
      <w:r w:rsidR="00173D4C" w:rsidRPr="00165D81">
        <w:rPr>
          <w:rFonts w:ascii="Times New Roman" w:hAnsi="Times New Roman"/>
          <w:sz w:val="28"/>
          <w:szCs w:val="28"/>
        </w:rPr>
        <w:t xml:space="preserve"> члену </w:t>
      </w:r>
      <w:r w:rsidR="00736EA1" w:rsidRPr="00165D81">
        <w:rPr>
          <w:rFonts w:ascii="Times New Roman" w:hAnsi="Times New Roman"/>
          <w:sz w:val="28"/>
          <w:szCs w:val="28"/>
        </w:rPr>
        <w:t>Ассоциации</w:t>
      </w:r>
      <w:r w:rsidR="00B2631B"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="00FD3125" w:rsidRPr="00165D81">
        <w:rPr>
          <w:rFonts w:ascii="Times New Roman" w:hAnsi="Times New Roman"/>
          <w:sz w:val="28"/>
          <w:szCs w:val="28"/>
        </w:rPr>
        <w:t xml:space="preserve"> предупреждения; </w:t>
      </w:r>
    </w:p>
    <w:p w:rsidR="00FD3125" w:rsidRPr="00165D81" w:rsidRDefault="00983650" w:rsidP="00B51D31">
      <w:pPr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t>п</w:t>
      </w:r>
      <w:r w:rsidR="00FD3125" w:rsidRPr="00165D81">
        <w:rPr>
          <w:rFonts w:ascii="Times New Roman" w:hAnsi="Times New Roman"/>
          <w:sz w:val="28"/>
          <w:szCs w:val="28"/>
        </w:rPr>
        <w:t xml:space="preserve">риостановление права </w:t>
      </w:r>
      <w:r w:rsidR="002F3B43" w:rsidRPr="00165D81">
        <w:rPr>
          <w:rFonts w:ascii="Times New Roman" w:hAnsi="Times New Roman"/>
          <w:sz w:val="28"/>
          <w:szCs w:val="28"/>
        </w:rPr>
        <w:t xml:space="preserve">члена </w:t>
      </w:r>
      <w:r w:rsidR="00736EA1" w:rsidRPr="00165D81">
        <w:rPr>
          <w:rFonts w:ascii="Times New Roman" w:hAnsi="Times New Roman"/>
          <w:sz w:val="28"/>
          <w:szCs w:val="28"/>
        </w:rPr>
        <w:t>Ассоциации</w:t>
      </w:r>
      <w:r w:rsidR="00B2631B"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="002F3B43" w:rsidRPr="00165D81">
        <w:rPr>
          <w:rFonts w:ascii="Times New Roman" w:hAnsi="Times New Roman"/>
          <w:sz w:val="28"/>
          <w:szCs w:val="28"/>
        </w:rPr>
        <w:t xml:space="preserve"> </w:t>
      </w:r>
      <w:r w:rsidR="00FD3125" w:rsidRPr="00165D81">
        <w:rPr>
          <w:rFonts w:ascii="Times New Roman" w:hAnsi="Times New Roman"/>
          <w:sz w:val="28"/>
          <w:szCs w:val="28"/>
        </w:rPr>
        <w:t>осуществлять подготовку проектной документации;</w:t>
      </w:r>
    </w:p>
    <w:p w:rsidR="00FD3125" w:rsidRPr="00165D81" w:rsidRDefault="00983650" w:rsidP="00B51D31">
      <w:pPr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t>р</w:t>
      </w:r>
      <w:r w:rsidR="00FD3125" w:rsidRPr="00165D81">
        <w:rPr>
          <w:rFonts w:ascii="Times New Roman" w:hAnsi="Times New Roman"/>
          <w:sz w:val="28"/>
          <w:szCs w:val="28"/>
        </w:rPr>
        <w:t xml:space="preserve">екомендация об исключении индивидуального предпринимателя, юридического лица из членов </w:t>
      </w:r>
      <w:r w:rsidR="00736EA1" w:rsidRPr="00165D81">
        <w:rPr>
          <w:rFonts w:ascii="Times New Roman" w:hAnsi="Times New Roman"/>
          <w:sz w:val="28"/>
          <w:szCs w:val="28"/>
        </w:rPr>
        <w:t>Ассоциации</w:t>
      </w:r>
      <w:r w:rsidR="00B2631B"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="00FD3125" w:rsidRPr="00165D81">
        <w:rPr>
          <w:rFonts w:ascii="Times New Roman" w:hAnsi="Times New Roman"/>
          <w:sz w:val="28"/>
          <w:szCs w:val="28"/>
        </w:rPr>
        <w:t>;</w:t>
      </w:r>
    </w:p>
    <w:p w:rsidR="00B2631B" w:rsidRPr="00165D81" w:rsidRDefault="00983650" w:rsidP="00B51D31">
      <w:pPr>
        <w:numPr>
          <w:ilvl w:val="0"/>
          <w:numId w:val="28"/>
        </w:numPr>
        <w:tabs>
          <w:tab w:val="left" w:pos="1134"/>
          <w:tab w:val="left" w:pos="1276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t>и</w:t>
      </w:r>
      <w:r w:rsidR="00FD3125" w:rsidRPr="00165D81">
        <w:rPr>
          <w:rFonts w:ascii="Times New Roman" w:hAnsi="Times New Roman"/>
          <w:sz w:val="28"/>
          <w:szCs w:val="28"/>
        </w:rPr>
        <w:t xml:space="preserve">сключение индивидуального предпринимателя, юридического лица из членов </w:t>
      </w:r>
      <w:r w:rsidR="00736EA1" w:rsidRPr="00165D81">
        <w:rPr>
          <w:rFonts w:ascii="Times New Roman" w:hAnsi="Times New Roman"/>
          <w:sz w:val="28"/>
          <w:szCs w:val="28"/>
        </w:rPr>
        <w:t>Ассоциации</w:t>
      </w:r>
      <w:r w:rsidR="00B2631B" w:rsidRPr="00165D81">
        <w:rPr>
          <w:rFonts w:ascii="Times New Roman" w:hAnsi="Times New Roman"/>
          <w:sz w:val="28"/>
          <w:szCs w:val="28"/>
        </w:rPr>
        <w:t xml:space="preserve"> СРО «ГС.П».</w:t>
      </w:r>
    </w:p>
    <w:p w:rsidR="00FD3125" w:rsidRPr="00165D81" w:rsidRDefault="00FD3125" w:rsidP="00B51D31">
      <w:pPr>
        <w:numPr>
          <w:ilvl w:val="1"/>
          <w:numId w:val="27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165D81">
        <w:rPr>
          <w:rFonts w:ascii="Times New Roman" w:hAnsi="Times New Roman"/>
          <w:b/>
          <w:sz w:val="28"/>
          <w:szCs w:val="28"/>
        </w:rPr>
        <w:lastRenderedPageBreak/>
        <w:t xml:space="preserve">Предписание об обязательном устранении выявленных нарушений </w:t>
      </w:r>
      <w:r w:rsidR="002B67E4" w:rsidRPr="00165D81">
        <w:rPr>
          <w:rFonts w:ascii="Times New Roman" w:hAnsi="Times New Roman"/>
          <w:b/>
          <w:sz w:val="28"/>
          <w:szCs w:val="28"/>
        </w:rPr>
        <w:t>(далее – Предписание)</w:t>
      </w:r>
    </w:p>
    <w:p w:rsidR="00562D3F" w:rsidRPr="00165D81" w:rsidRDefault="00FD3125" w:rsidP="00B51D31">
      <w:pPr>
        <w:numPr>
          <w:ilvl w:val="2"/>
          <w:numId w:val="27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t xml:space="preserve">Вынесение члену </w:t>
      </w:r>
      <w:r w:rsidR="00736EA1" w:rsidRPr="00165D81">
        <w:rPr>
          <w:rFonts w:ascii="Times New Roman" w:hAnsi="Times New Roman"/>
          <w:sz w:val="28"/>
          <w:szCs w:val="28"/>
        </w:rPr>
        <w:t>Ассоциации</w:t>
      </w:r>
      <w:r w:rsidR="00562D3F"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="002B67E4" w:rsidRPr="00165D81">
        <w:rPr>
          <w:rFonts w:ascii="Times New Roman" w:hAnsi="Times New Roman"/>
          <w:sz w:val="28"/>
          <w:szCs w:val="28"/>
        </w:rPr>
        <w:t xml:space="preserve"> П</w:t>
      </w:r>
      <w:r w:rsidRPr="00165D81">
        <w:rPr>
          <w:rFonts w:ascii="Times New Roman" w:hAnsi="Times New Roman"/>
          <w:sz w:val="28"/>
          <w:szCs w:val="28"/>
        </w:rPr>
        <w:t xml:space="preserve">редписания </w:t>
      </w:r>
      <w:r w:rsidR="00002150" w:rsidRPr="00165D81">
        <w:rPr>
          <w:rFonts w:ascii="Times New Roman" w:hAnsi="Times New Roman"/>
          <w:sz w:val="28"/>
          <w:szCs w:val="28"/>
        </w:rPr>
        <w:t>–</w:t>
      </w:r>
      <w:r w:rsidRPr="00165D81">
        <w:rPr>
          <w:rFonts w:ascii="Times New Roman" w:hAnsi="Times New Roman"/>
          <w:sz w:val="28"/>
          <w:szCs w:val="28"/>
        </w:rPr>
        <w:t xml:space="preserve"> мера дисциплинарного воздействия, обязывающая члена </w:t>
      </w:r>
      <w:r w:rsidR="00002150" w:rsidRPr="00165D81">
        <w:rPr>
          <w:rFonts w:ascii="Times New Roman" w:hAnsi="Times New Roman"/>
          <w:sz w:val="28"/>
          <w:szCs w:val="28"/>
        </w:rPr>
        <w:t>Ассоциации</w:t>
      </w:r>
      <w:r w:rsidR="00562D3F"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Pr="00165D81">
        <w:rPr>
          <w:rFonts w:ascii="Times New Roman" w:hAnsi="Times New Roman"/>
          <w:sz w:val="28"/>
          <w:szCs w:val="28"/>
        </w:rPr>
        <w:t xml:space="preserve"> произвести в установленные сроки действия, направленные на </w:t>
      </w:r>
      <w:r w:rsidR="002B67E4" w:rsidRPr="00165D81">
        <w:rPr>
          <w:rFonts w:ascii="Times New Roman" w:hAnsi="Times New Roman"/>
          <w:sz w:val="28"/>
          <w:szCs w:val="28"/>
        </w:rPr>
        <w:t>устранение допущенных нарушений.</w:t>
      </w:r>
    </w:p>
    <w:p w:rsidR="00FD3125" w:rsidRPr="00165D81" w:rsidRDefault="00FD3125" w:rsidP="00B51D31">
      <w:pPr>
        <w:numPr>
          <w:ilvl w:val="2"/>
          <w:numId w:val="27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t>Предписание</w:t>
      </w:r>
      <w:r w:rsidRPr="00165D81">
        <w:rPr>
          <w:rFonts w:ascii="Times New Roman" w:hAnsi="Times New Roman"/>
          <w:b/>
          <w:sz w:val="28"/>
          <w:szCs w:val="28"/>
        </w:rPr>
        <w:t xml:space="preserve"> </w:t>
      </w:r>
      <w:r w:rsidRPr="00165D81">
        <w:rPr>
          <w:rFonts w:ascii="Times New Roman" w:hAnsi="Times New Roman"/>
          <w:sz w:val="28"/>
          <w:szCs w:val="28"/>
        </w:rPr>
        <w:t>выносится в письменной форме с обязательным указанием сроков устранения выявленных нарушений.</w:t>
      </w:r>
    </w:p>
    <w:p w:rsidR="00FD6CF7" w:rsidRPr="00165D81" w:rsidRDefault="00FD3125" w:rsidP="00B51D31">
      <w:pPr>
        <w:numPr>
          <w:ilvl w:val="2"/>
          <w:numId w:val="27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t>Срок для устранения выявленны</w:t>
      </w:r>
      <w:r w:rsidR="002B67E4" w:rsidRPr="00165D81">
        <w:rPr>
          <w:rFonts w:ascii="Times New Roman" w:hAnsi="Times New Roman"/>
          <w:sz w:val="28"/>
          <w:szCs w:val="28"/>
        </w:rPr>
        <w:t>х нарушений, устанавливаемый в П</w:t>
      </w:r>
      <w:r w:rsidRPr="00165D81">
        <w:rPr>
          <w:rFonts w:ascii="Times New Roman" w:hAnsi="Times New Roman"/>
          <w:sz w:val="28"/>
          <w:szCs w:val="28"/>
        </w:rPr>
        <w:t xml:space="preserve">редписании, не может превышать </w:t>
      </w:r>
      <w:r w:rsidR="00FD6CF7" w:rsidRPr="00165D81">
        <w:rPr>
          <w:rFonts w:ascii="Times New Roman" w:hAnsi="Times New Roman"/>
          <w:sz w:val="28"/>
          <w:szCs w:val="28"/>
        </w:rPr>
        <w:t xml:space="preserve">шестьдесят </w:t>
      </w:r>
      <w:r w:rsidRPr="00165D81">
        <w:rPr>
          <w:rFonts w:ascii="Times New Roman" w:hAnsi="Times New Roman"/>
          <w:sz w:val="28"/>
          <w:szCs w:val="28"/>
        </w:rPr>
        <w:t>календарных дней.</w:t>
      </w:r>
      <w:r w:rsidR="00EF5B35" w:rsidRPr="00165D81">
        <w:rPr>
          <w:rFonts w:ascii="Times New Roman" w:hAnsi="Times New Roman"/>
          <w:sz w:val="28"/>
          <w:szCs w:val="28"/>
        </w:rPr>
        <w:t xml:space="preserve"> </w:t>
      </w:r>
      <w:r w:rsidR="002B67E4" w:rsidRPr="00165D81">
        <w:rPr>
          <w:rFonts w:ascii="Times New Roman" w:hAnsi="Times New Roman"/>
          <w:sz w:val="28"/>
          <w:szCs w:val="28"/>
        </w:rPr>
        <w:t>Уполномоченный орган</w:t>
      </w:r>
      <w:r w:rsidR="00562D3F" w:rsidRPr="00165D81">
        <w:rPr>
          <w:rFonts w:ascii="Times New Roman" w:hAnsi="Times New Roman"/>
          <w:sz w:val="28"/>
          <w:szCs w:val="28"/>
        </w:rPr>
        <w:t xml:space="preserve"> </w:t>
      </w:r>
      <w:r w:rsidR="00736EA1" w:rsidRPr="00165D81">
        <w:rPr>
          <w:rFonts w:ascii="Times New Roman" w:hAnsi="Times New Roman"/>
          <w:sz w:val="28"/>
          <w:szCs w:val="28"/>
        </w:rPr>
        <w:t>Ассоциации</w:t>
      </w:r>
      <w:r w:rsidR="00562D3F"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="00EF5B35" w:rsidRPr="00165D81">
        <w:rPr>
          <w:rFonts w:ascii="Times New Roman" w:hAnsi="Times New Roman"/>
          <w:sz w:val="28"/>
          <w:szCs w:val="28"/>
        </w:rPr>
        <w:t xml:space="preserve">, вынесший решение о применении в отношении члена </w:t>
      </w:r>
      <w:r w:rsidR="00736EA1" w:rsidRPr="00165D81">
        <w:rPr>
          <w:rFonts w:ascii="Times New Roman" w:hAnsi="Times New Roman"/>
          <w:sz w:val="28"/>
          <w:szCs w:val="28"/>
        </w:rPr>
        <w:t>Ассоциации</w:t>
      </w:r>
      <w:r w:rsidR="00562D3F"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="00EF5B35" w:rsidRPr="00165D81">
        <w:rPr>
          <w:rFonts w:ascii="Times New Roman" w:hAnsi="Times New Roman"/>
          <w:sz w:val="28"/>
          <w:szCs w:val="28"/>
        </w:rPr>
        <w:t xml:space="preserve"> данной меры дисциплинарного воздействия, имеет право продлить срок для устранения выявленных нарушений с учетом обоснованных доводов и обстоятельств.</w:t>
      </w:r>
    </w:p>
    <w:p w:rsidR="00FD3125" w:rsidRPr="00165D81" w:rsidRDefault="00FD3125" w:rsidP="00B51D31">
      <w:pPr>
        <w:numPr>
          <w:ilvl w:val="2"/>
          <w:numId w:val="27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t xml:space="preserve">Член </w:t>
      </w:r>
      <w:r w:rsidR="00736EA1" w:rsidRPr="00165D81">
        <w:rPr>
          <w:rFonts w:ascii="Times New Roman" w:hAnsi="Times New Roman"/>
          <w:sz w:val="28"/>
          <w:szCs w:val="28"/>
        </w:rPr>
        <w:t>Ассоциации</w:t>
      </w:r>
      <w:r w:rsidR="00FD6CF7"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Pr="00165D81">
        <w:rPr>
          <w:rFonts w:ascii="Times New Roman" w:hAnsi="Times New Roman"/>
          <w:sz w:val="28"/>
          <w:szCs w:val="28"/>
        </w:rPr>
        <w:t xml:space="preserve"> обязан письменно уведомить </w:t>
      </w:r>
      <w:r w:rsidR="00736EA1" w:rsidRPr="00165D81">
        <w:rPr>
          <w:rFonts w:ascii="Times New Roman" w:hAnsi="Times New Roman"/>
          <w:sz w:val="28"/>
          <w:szCs w:val="28"/>
        </w:rPr>
        <w:t>Ассоциацию</w:t>
      </w:r>
      <w:r w:rsidR="00B22C51"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Pr="00165D81">
        <w:rPr>
          <w:rFonts w:ascii="Times New Roman" w:hAnsi="Times New Roman"/>
          <w:sz w:val="28"/>
          <w:szCs w:val="28"/>
        </w:rPr>
        <w:t xml:space="preserve"> об исполнении/частичном исполнении/неисполнении вынесенного ему Предписания</w:t>
      </w:r>
      <w:r w:rsidRPr="00165D81">
        <w:rPr>
          <w:rFonts w:ascii="Times New Roman" w:hAnsi="Times New Roman"/>
          <w:b/>
          <w:sz w:val="28"/>
          <w:szCs w:val="28"/>
        </w:rPr>
        <w:t xml:space="preserve"> </w:t>
      </w:r>
      <w:r w:rsidR="006E432E" w:rsidRPr="00165D81">
        <w:rPr>
          <w:rFonts w:ascii="Times New Roman" w:hAnsi="Times New Roman"/>
          <w:sz w:val="28"/>
          <w:szCs w:val="28"/>
        </w:rPr>
        <w:t xml:space="preserve">не позднее </w:t>
      </w:r>
      <w:r w:rsidR="002B67E4" w:rsidRPr="00165D81">
        <w:rPr>
          <w:rFonts w:ascii="Times New Roman" w:hAnsi="Times New Roman"/>
          <w:sz w:val="28"/>
          <w:szCs w:val="28"/>
        </w:rPr>
        <w:t xml:space="preserve">установленного Предписанием </w:t>
      </w:r>
      <w:r w:rsidR="006E432E" w:rsidRPr="00165D81">
        <w:rPr>
          <w:rFonts w:ascii="Times New Roman" w:hAnsi="Times New Roman"/>
          <w:sz w:val="28"/>
          <w:szCs w:val="28"/>
        </w:rPr>
        <w:t>срока</w:t>
      </w:r>
      <w:r w:rsidRPr="00165D81">
        <w:rPr>
          <w:rFonts w:ascii="Times New Roman" w:hAnsi="Times New Roman"/>
          <w:sz w:val="28"/>
          <w:szCs w:val="28"/>
        </w:rPr>
        <w:t>.</w:t>
      </w:r>
    </w:p>
    <w:p w:rsidR="00FD3125" w:rsidRPr="00165D81" w:rsidRDefault="00FD3125" w:rsidP="00B51D31">
      <w:pPr>
        <w:numPr>
          <w:ilvl w:val="2"/>
          <w:numId w:val="27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t xml:space="preserve">Неисполнение членом </w:t>
      </w:r>
      <w:r w:rsidR="00736EA1" w:rsidRPr="00165D81">
        <w:rPr>
          <w:rFonts w:ascii="Times New Roman" w:hAnsi="Times New Roman"/>
          <w:sz w:val="28"/>
          <w:szCs w:val="28"/>
        </w:rPr>
        <w:t>Ассоциации</w:t>
      </w:r>
      <w:r w:rsidR="00B22C51"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Pr="00165D81">
        <w:rPr>
          <w:rFonts w:ascii="Times New Roman" w:hAnsi="Times New Roman"/>
          <w:sz w:val="28"/>
          <w:szCs w:val="28"/>
        </w:rPr>
        <w:t xml:space="preserve"> требований п.</w:t>
      </w:r>
      <w:r w:rsidR="00173D4C" w:rsidRPr="00165D81">
        <w:rPr>
          <w:rFonts w:ascii="Times New Roman" w:hAnsi="Times New Roman"/>
          <w:sz w:val="28"/>
          <w:szCs w:val="28"/>
        </w:rPr>
        <w:t xml:space="preserve"> </w:t>
      </w:r>
      <w:r w:rsidRPr="00165D81">
        <w:rPr>
          <w:rFonts w:ascii="Times New Roman" w:hAnsi="Times New Roman"/>
          <w:sz w:val="28"/>
          <w:szCs w:val="28"/>
        </w:rPr>
        <w:t>2.3.4</w:t>
      </w:r>
      <w:r w:rsidR="002B67E4" w:rsidRPr="00165D81">
        <w:rPr>
          <w:rFonts w:ascii="Times New Roman" w:hAnsi="Times New Roman"/>
          <w:sz w:val="28"/>
          <w:szCs w:val="28"/>
        </w:rPr>
        <w:t>.</w:t>
      </w:r>
      <w:r w:rsidRPr="00165D81">
        <w:rPr>
          <w:rFonts w:ascii="Times New Roman" w:hAnsi="Times New Roman"/>
          <w:sz w:val="28"/>
          <w:szCs w:val="28"/>
        </w:rPr>
        <w:t xml:space="preserve"> настоящего Положения является нарушением обязательных требований внутренних документов </w:t>
      </w:r>
      <w:r w:rsidR="00736EA1" w:rsidRPr="00165D81">
        <w:rPr>
          <w:rFonts w:ascii="Times New Roman" w:hAnsi="Times New Roman"/>
          <w:sz w:val="28"/>
          <w:szCs w:val="28"/>
        </w:rPr>
        <w:t>Ассоциации</w:t>
      </w:r>
      <w:r w:rsidR="00B22C51"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Pr="00165D81">
        <w:rPr>
          <w:rFonts w:ascii="Times New Roman" w:hAnsi="Times New Roman"/>
          <w:sz w:val="28"/>
          <w:szCs w:val="28"/>
        </w:rPr>
        <w:t xml:space="preserve"> и подлежит рассмотрению </w:t>
      </w:r>
      <w:r w:rsidR="002B67E4" w:rsidRPr="00165D81">
        <w:rPr>
          <w:rFonts w:ascii="Times New Roman" w:hAnsi="Times New Roman"/>
          <w:sz w:val="28"/>
          <w:szCs w:val="28"/>
        </w:rPr>
        <w:t>уполномоченным органом</w:t>
      </w:r>
      <w:r w:rsidR="00B22C51" w:rsidRPr="00165D81">
        <w:rPr>
          <w:rFonts w:ascii="Times New Roman" w:hAnsi="Times New Roman"/>
          <w:sz w:val="28"/>
          <w:szCs w:val="28"/>
        </w:rPr>
        <w:t xml:space="preserve"> </w:t>
      </w:r>
      <w:r w:rsidR="00736EA1" w:rsidRPr="00165D81">
        <w:rPr>
          <w:rFonts w:ascii="Times New Roman" w:hAnsi="Times New Roman"/>
          <w:sz w:val="28"/>
          <w:szCs w:val="28"/>
        </w:rPr>
        <w:t>Ассоциации</w:t>
      </w:r>
      <w:r w:rsidR="00B22C51"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Pr="00165D81">
        <w:rPr>
          <w:rFonts w:ascii="Times New Roman" w:hAnsi="Times New Roman"/>
          <w:sz w:val="28"/>
          <w:szCs w:val="28"/>
        </w:rPr>
        <w:t xml:space="preserve"> </w:t>
      </w:r>
      <w:r w:rsidR="001534D1" w:rsidRPr="00165D81">
        <w:rPr>
          <w:rFonts w:ascii="Times New Roman" w:hAnsi="Times New Roman"/>
          <w:sz w:val="28"/>
          <w:szCs w:val="28"/>
        </w:rPr>
        <w:t>для применения иных мер дисциплинарного воздействия.</w:t>
      </w:r>
    </w:p>
    <w:p w:rsidR="00FD3125" w:rsidRPr="00165D81" w:rsidRDefault="00FD3125" w:rsidP="00B51D31">
      <w:pPr>
        <w:numPr>
          <w:ilvl w:val="1"/>
          <w:numId w:val="27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b/>
          <w:sz w:val="28"/>
          <w:szCs w:val="28"/>
        </w:rPr>
        <w:t>Предупреждение</w:t>
      </w:r>
      <w:r w:rsidRPr="00165D81">
        <w:rPr>
          <w:rFonts w:ascii="Times New Roman" w:hAnsi="Times New Roman"/>
          <w:sz w:val="28"/>
          <w:szCs w:val="28"/>
        </w:rPr>
        <w:t xml:space="preserve"> </w:t>
      </w:r>
    </w:p>
    <w:p w:rsidR="00FD3125" w:rsidRPr="00165D81" w:rsidRDefault="00FD3125" w:rsidP="00B51D31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t>Вынесение член</w:t>
      </w:r>
      <w:r w:rsidR="00173D4C" w:rsidRPr="00165D81">
        <w:rPr>
          <w:rFonts w:ascii="Times New Roman" w:hAnsi="Times New Roman"/>
          <w:sz w:val="28"/>
          <w:szCs w:val="28"/>
        </w:rPr>
        <w:t xml:space="preserve">у </w:t>
      </w:r>
      <w:r w:rsidR="00736EA1" w:rsidRPr="00165D81">
        <w:rPr>
          <w:rFonts w:ascii="Times New Roman" w:hAnsi="Times New Roman"/>
          <w:sz w:val="28"/>
          <w:szCs w:val="28"/>
        </w:rPr>
        <w:t>Ассоциации</w:t>
      </w:r>
      <w:r w:rsidR="008F7836"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Pr="00165D81">
        <w:rPr>
          <w:rFonts w:ascii="Times New Roman" w:hAnsi="Times New Roman"/>
          <w:sz w:val="28"/>
          <w:szCs w:val="28"/>
        </w:rPr>
        <w:t xml:space="preserve"> Предуп</w:t>
      </w:r>
      <w:r w:rsidR="00736EA1" w:rsidRPr="00165D81">
        <w:rPr>
          <w:rFonts w:ascii="Times New Roman" w:hAnsi="Times New Roman"/>
          <w:sz w:val="28"/>
          <w:szCs w:val="28"/>
        </w:rPr>
        <w:t>реждения –</w:t>
      </w:r>
      <w:r w:rsidRPr="00165D81">
        <w:rPr>
          <w:rFonts w:ascii="Times New Roman" w:hAnsi="Times New Roman"/>
          <w:sz w:val="28"/>
          <w:szCs w:val="28"/>
        </w:rPr>
        <w:t xml:space="preserve"> мера дисциплинарного воздействия</w:t>
      </w:r>
      <w:r w:rsidR="002B67E4" w:rsidRPr="00165D81">
        <w:rPr>
          <w:rFonts w:ascii="Times New Roman" w:hAnsi="Times New Roman"/>
          <w:sz w:val="28"/>
          <w:szCs w:val="28"/>
        </w:rPr>
        <w:t>,</w:t>
      </w:r>
      <w:r w:rsidRPr="00165D81">
        <w:rPr>
          <w:rFonts w:ascii="Times New Roman" w:hAnsi="Times New Roman"/>
          <w:sz w:val="28"/>
          <w:szCs w:val="28"/>
        </w:rPr>
        <w:t xml:space="preserve"> </w:t>
      </w:r>
      <w:r w:rsidR="006E432E" w:rsidRPr="00165D81">
        <w:rPr>
          <w:rFonts w:ascii="Times New Roman" w:eastAsia="Times New Roman" w:hAnsi="Times New Roman"/>
          <w:sz w:val="28"/>
          <w:szCs w:val="28"/>
          <w:lang w:eastAsia="ru-RU"/>
        </w:rPr>
        <w:t>обязывающая устранить в установленные сроки нарушение, а также</w:t>
      </w:r>
      <w:r w:rsidR="001534D1" w:rsidRPr="00165D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5D81">
        <w:rPr>
          <w:rFonts w:ascii="Times New Roman" w:hAnsi="Times New Roman"/>
          <w:sz w:val="28"/>
          <w:szCs w:val="28"/>
        </w:rPr>
        <w:t xml:space="preserve">указывающая на </w:t>
      </w:r>
      <w:r w:rsidR="00173D4C" w:rsidRPr="00165D81">
        <w:rPr>
          <w:rFonts w:ascii="Times New Roman" w:hAnsi="Times New Roman"/>
          <w:sz w:val="28"/>
          <w:szCs w:val="28"/>
        </w:rPr>
        <w:t xml:space="preserve">возможность применения к члену </w:t>
      </w:r>
      <w:r w:rsidR="00736EA1" w:rsidRPr="00165D81">
        <w:rPr>
          <w:rFonts w:ascii="Times New Roman" w:hAnsi="Times New Roman"/>
          <w:sz w:val="28"/>
          <w:szCs w:val="28"/>
        </w:rPr>
        <w:t>Ассоциации</w:t>
      </w:r>
      <w:r w:rsidR="008F7836"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Pr="00165D81">
        <w:rPr>
          <w:rFonts w:ascii="Times New Roman" w:hAnsi="Times New Roman"/>
          <w:sz w:val="28"/>
          <w:szCs w:val="28"/>
        </w:rPr>
        <w:t xml:space="preserve"> более строгих мер дисциплинарного воздействия в слу</w:t>
      </w:r>
      <w:r w:rsidR="002B67E4" w:rsidRPr="00165D81">
        <w:rPr>
          <w:rFonts w:ascii="Times New Roman" w:hAnsi="Times New Roman"/>
          <w:sz w:val="28"/>
          <w:szCs w:val="28"/>
        </w:rPr>
        <w:t>чае неисполнения/несвоевременного</w:t>
      </w:r>
      <w:r w:rsidR="006E432E" w:rsidRPr="00165D81">
        <w:rPr>
          <w:rFonts w:ascii="Times New Roman" w:hAnsi="Times New Roman"/>
          <w:sz w:val="28"/>
          <w:szCs w:val="28"/>
        </w:rPr>
        <w:t xml:space="preserve"> </w:t>
      </w:r>
      <w:r w:rsidR="00597080" w:rsidRPr="00165D81">
        <w:rPr>
          <w:rFonts w:ascii="Times New Roman" w:hAnsi="Times New Roman"/>
          <w:sz w:val="28"/>
          <w:szCs w:val="28"/>
        </w:rPr>
        <w:t>ис</w:t>
      </w:r>
      <w:r w:rsidR="002B67E4" w:rsidRPr="00165D81">
        <w:rPr>
          <w:rFonts w:ascii="Times New Roman" w:hAnsi="Times New Roman"/>
          <w:sz w:val="28"/>
          <w:szCs w:val="28"/>
        </w:rPr>
        <w:t>полнения</w:t>
      </w:r>
      <w:r w:rsidR="00597080" w:rsidRPr="00165D81">
        <w:rPr>
          <w:rFonts w:ascii="Times New Roman" w:hAnsi="Times New Roman"/>
          <w:sz w:val="28"/>
          <w:szCs w:val="28"/>
        </w:rPr>
        <w:t xml:space="preserve"> членом </w:t>
      </w:r>
      <w:r w:rsidR="00736EA1" w:rsidRPr="00165D81">
        <w:rPr>
          <w:rFonts w:ascii="Times New Roman" w:hAnsi="Times New Roman"/>
          <w:sz w:val="28"/>
          <w:szCs w:val="28"/>
        </w:rPr>
        <w:t>Ассоциации</w:t>
      </w:r>
      <w:r w:rsidR="008F7836"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="00597080" w:rsidRPr="00165D81">
        <w:rPr>
          <w:rFonts w:ascii="Times New Roman" w:hAnsi="Times New Roman"/>
          <w:sz w:val="28"/>
          <w:szCs w:val="28"/>
        </w:rPr>
        <w:t xml:space="preserve"> вынесенного Предписания об обязательном устранении выявленных нарушений</w:t>
      </w:r>
      <w:r w:rsidR="002B67E4" w:rsidRPr="00165D81">
        <w:rPr>
          <w:rFonts w:ascii="Times New Roman" w:hAnsi="Times New Roman"/>
          <w:sz w:val="28"/>
          <w:szCs w:val="28"/>
        </w:rPr>
        <w:t>, а также повторного нарушения, предусмотренного п. 1.2. настоящего Положения.</w:t>
      </w:r>
    </w:p>
    <w:p w:rsidR="00FD3125" w:rsidRPr="00165D81" w:rsidRDefault="00FD3125" w:rsidP="00B51D31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t>Предупреждение члену</w:t>
      </w:r>
      <w:r w:rsidR="00173D4C" w:rsidRPr="00165D81">
        <w:rPr>
          <w:rFonts w:ascii="Times New Roman" w:hAnsi="Times New Roman"/>
          <w:sz w:val="28"/>
          <w:szCs w:val="28"/>
        </w:rPr>
        <w:t xml:space="preserve"> </w:t>
      </w:r>
      <w:r w:rsidR="00736EA1" w:rsidRPr="00165D81">
        <w:rPr>
          <w:rFonts w:ascii="Times New Roman" w:hAnsi="Times New Roman"/>
          <w:sz w:val="28"/>
          <w:szCs w:val="28"/>
        </w:rPr>
        <w:t>Ассоциации</w:t>
      </w:r>
      <w:r w:rsidR="008F7836"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Pr="00165D81">
        <w:rPr>
          <w:rFonts w:ascii="Times New Roman" w:hAnsi="Times New Roman"/>
          <w:sz w:val="28"/>
          <w:szCs w:val="28"/>
        </w:rPr>
        <w:t xml:space="preserve"> выносится в письменной форме.</w:t>
      </w:r>
    </w:p>
    <w:p w:rsidR="00FD3125" w:rsidRPr="00165D81" w:rsidRDefault="00FD3125" w:rsidP="00B51D31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t>П</w:t>
      </w:r>
      <w:r w:rsidR="006F57BB" w:rsidRPr="00165D81">
        <w:rPr>
          <w:rFonts w:ascii="Times New Roman" w:hAnsi="Times New Roman"/>
          <w:sz w:val="28"/>
          <w:szCs w:val="28"/>
        </w:rPr>
        <w:t>редупреждение может применяться</w:t>
      </w:r>
      <w:r w:rsidRPr="00165D81">
        <w:rPr>
          <w:rFonts w:ascii="Times New Roman" w:hAnsi="Times New Roman"/>
          <w:sz w:val="28"/>
          <w:szCs w:val="28"/>
        </w:rPr>
        <w:t xml:space="preserve"> в качестве дополнительной меры дисциплинарного воздействия к мере дисциплинарного воздействия, предусмотренной п. 2.3</w:t>
      </w:r>
      <w:r w:rsidR="006F57BB" w:rsidRPr="00165D81">
        <w:rPr>
          <w:rFonts w:ascii="Times New Roman" w:hAnsi="Times New Roman"/>
          <w:sz w:val="28"/>
          <w:szCs w:val="28"/>
        </w:rPr>
        <w:t>.</w:t>
      </w:r>
      <w:r w:rsidRPr="00165D81">
        <w:rPr>
          <w:rFonts w:ascii="Times New Roman" w:hAnsi="Times New Roman"/>
          <w:sz w:val="28"/>
          <w:szCs w:val="28"/>
        </w:rPr>
        <w:t xml:space="preserve"> настоящего Положения, – Предписанию об обязательном устранении выявленных нарушений.</w:t>
      </w:r>
    </w:p>
    <w:p w:rsidR="007F194F" w:rsidRPr="00165D81" w:rsidRDefault="007F194F" w:rsidP="00B51D31">
      <w:pPr>
        <w:numPr>
          <w:ilvl w:val="0"/>
          <w:numId w:val="2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t>В случае непред</w:t>
      </w:r>
      <w:r w:rsidR="006F57BB" w:rsidRPr="00165D81">
        <w:rPr>
          <w:rFonts w:ascii="Times New Roman" w:hAnsi="Times New Roman"/>
          <w:sz w:val="28"/>
          <w:szCs w:val="28"/>
        </w:rPr>
        <w:t>о</w:t>
      </w:r>
      <w:r w:rsidRPr="00165D81">
        <w:rPr>
          <w:rFonts w:ascii="Times New Roman" w:hAnsi="Times New Roman"/>
          <w:sz w:val="28"/>
          <w:szCs w:val="28"/>
        </w:rPr>
        <w:t xml:space="preserve">ставления </w:t>
      </w:r>
      <w:r w:rsidR="006F57BB" w:rsidRPr="00165D81">
        <w:rPr>
          <w:rFonts w:ascii="Times New Roman" w:hAnsi="Times New Roman"/>
          <w:sz w:val="28"/>
          <w:szCs w:val="28"/>
        </w:rPr>
        <w:t xml:space="preserve">членом Ассоциации СРО «ГС.П» </w:t>
      </w:r>
      <w:r w:rsidRPr="00165D81">
        <w:rPr>
          <w:rFonts w:ascii="Times New Roman" w:hAnsi="Times New Roman"/>
          <w:sz w:val="28"/>
          <w:szCs w:val="28"/>
        </w:rPr>
        <w:t>уведомления об устранении нарушений после по</w:t>
      </w:r>
      <w:r w:rsidR="006F57BB" w:rsidRPr="00165D81">
        <w:rPr>
          <w:rFonts w:ascii="Times New Roman" w:hAnsi="Times New Roman"/>
          <w:sz w:val="28"/>
          <w:szCs w:val="28"/>
        </w:rPr>
        <w:t>лучения П</w:t>
      </w:r>
      <w:r w:rsidRPr="00165D81">
        <w:rPr>
          <w:rFonts w:ascii="Times New Roman" w:hAnsi="Times New Roman"/>
          <w:sz w:val="28"/>
          <w:szCs w:val="28"/>
        </w:rPr>
        <w:t xml:space="preserve">редупреждения, Дисциплинарный комитет </w:t>
      </w:r>
      <w:r w:rsidR="006F57BB" w:rsidRPr="00165D81">
        <w:rPr>
          <w:rFonts w:ascii="Times New Roman" w:hAnsi="Times New Roman"/>
          <w:sz w:val="28"/>
          <w:szCs w:val="28"/>
        </w:rPr>
        <w:t xml:space="preserve">Ассоциации СРО «ГС.П» </w:t>
      </w:r>
      <w:r w:rsidRPr="00165D81">
        <w:rPr>
          <w:rFonts w:ascii="Times New Roman" w:hAnsi="Times New Roman"/>
          <w:sz w:val="28"/>
          <w:szCs w:val="28"/>
        </w:rPr>
        <w:t xml:space="preserve">вправе рекомендовать Совету </w:t>
      </w:r>
      <w:r w:rsidR="00736EA1" w:rsidRPr="00165D81">
        <w:rPr>
          <w:rFonts w:ascii="Times New Roman" w:hAnsi="Times New Roman"/>
          <w:sz w:val="28"/>
          <w:szCs w:val="28"/>
        </w:rPr>
        <w:t>Ассоциации</w:t>
      </w:r>
      <w:r w:rsidRPr="00165D81">
        <w:rPr>
          <w:rFonts w:ascii="Times New Roman" w:hAnsi="Times New Roman"/>
          <w:sz w:val="28"/>
          <w:szCs w:val="28"/>
        </w:rPr>
        <w:t xml:space="preserve"> СРО «ГС.П» приостановить </w:t>
      </w:r>
      <w:r w:rsidR="006F57BB" w:rsidRPr="00165D81">
        <w:rPr>
          <w:rFonts w:ascii="Times New Roman" w:hAnsi="Times New Roman"/>
          <w:sz w:val="28"/>
          <w:szCs w:val="28"/>
        </w:rPr>
        <w:t xml:space="preserve">право </w:t>
      </w:r>
      <w:r w:rsidRPr="00165D81">
        <w:rPr>
          <w:rFonts w:ascii="Times New Roman" w:hAnsi="Times New Roman"/>
          <w:sz w:val="28"/>
          <w:szCs w:val="28"/>
        </w:rPr>
        <w:t>осуществлять подготовк</w:t>
      </w:r>
      <w:r w:rsidR="003B135A" w:rsidRPr="00165D81">
        <w:rPr>
          <w:rFonts w:ascii="Times New Roman" w:hAnsi="Times New Roman"/>
          <w:sz w:val="28"/>
          <w:szCs w:val="28"/>
        </w:rPr>
        <w:t>у</w:t>
      </w:r>
      <w:r w:rsidRPr="00165D81">
        <w:rPr>
          <w:rFonts w:ascii="Times New Roman" w:hAnsi="Times New Roman"/>
          <w:sz w:val="28"/>
          <w:szCs w:val="28"/>
        </w:rPr>
        <w:t xml:space="preserve"> проектной документации</w:t>
      </w:r>
      <w:r w:rsidR="006F57BB" w:rsidRPr="00165D81">
        <w:rPr>
          <w:rFonts w:ascii="Times New Roman" w:hAnsi="Times New Roman"/>
          <w:sz w:val="28"/>
          <w:szCs w:val="28"/>
        </w:rPr>
        <w:t xml:space="preserve"> данным членом Ассоциации СРО «ГС.П»</w:t>
      </w:r>
      <w:r w:rsidRPr="00165D81">
        <w:rPr>
          <w:rFonts w:ascii="Times New Roman" w:hAnsi="Times New Roman"/>
          <w:sz w:val="28"/>
          <w:szCs w:val="28"/>
        </w:rPr>
        <w:t>.</w:t>
      </w:r>
    </w:p>
    <w:p w:rsidR="00FD3125" w:rsidRPr="00165D81" w:rsidRDefault="00FD3125" w:rsidP="00B51D31">
      <w:pPr>
        <w:numPr>
          <w:ilvl w:val="1"/>
          <w:numId w:val="27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165D81">
        <w:rPr>
          <w:rFonts w:ascii="Times New Roman" w:hAnsi="Times New Roman"/>
          <w:b/>
          <w:sz w:val="28"/>
          <w:szCs w:val="28"/>
        </w:rPr>
        <w:lastRenderedPageBreak/>
        <w:t xml:space="preserve">Приостановление права </w:t>
      </w:r>
      <w:r w:rsidR="009B3BC7" w:rsidRPr="00165D81">
        <w:rPr>
          <w:rFonts w:ascii="Times New Roman" w:hAnsi="Times New Roman"/>
          <w:b/>
          <w:sz w:val="28"/>
          <w:szCs w:val="28"/>
        </w:rPr>
        <w:t xml:space="preserve">члена </w:t>
      </w:r>
      <w:r w:rsidR="00736EA1" w:rsidRPr="00165D81">
        <w:rPr>
          <w:rFonts w:ascii="Times New Roman" w:hAnsi="Times New Roman"/>
          <w:b/>
          <w:sz w:val="28"/>
          <w:szCs w:val="28"/>
        </w:rPr>
        <w:t>Ассоциации</w:t>
      </w:r>
      <w:r w:rsidR="00FF3D4E" w:rsidRPr="00165D81">
        <w:rPr>
          <w:rFonts w:ascii="Times New Roman" w:hAnsi="Times New Roman"/>
          <w:b/>
          <w:sz w:val="28"/>
          <w:szCs w:val="28"/>
        </w:rPr>
        <w:t xml:space="preserve"> СРО «ГС.П»</w:t>
      </w:r>
      <w:r w:rsidR="009B3BC7" w:rsidRPr="00165D81">
        <w:rPr>
          <w:rFonts w:ascii="Times New Roman" w:hAnsi="Times New Roman"/>
          <w:b/>
          <w:sz w:val="28"/>
          <w:szCs w:val="28"/>
        </w:rPr>
        <w:t xml:space="preserve"> </w:t>
      </w:r>
      <w:r w:rsidRPr="00165D81">
        <w:rPr>
          <w:rFonts w:ascii="Times New Roman" w:hAnsi="Times New Roman"/>
          <w:b/>
          <w:sz w:val="28"/>
          <w:szCs w:val="28"/>
        </w:rPr>
        <w:t>осуществлять по</w:t>
      </w:r>
      <w:r w:rsidR="006F57BB" w:rsidRPr="00165D81">
        <w:rPr>
          <w:rFonts w:ascii="Times New Roman" w:hAnsi="Times New Roman"/>
          <w:b/>
          <w:sz w:val="28"/>
          <w:szCs w:val="28"/>
        </w:rPr>
        <w:t>дготовку проектной документации (далее – Приостановление)</w:t>
      </w:r>
    </w:p>
    <w:p w:rsidR="005C1D6B" w:rsidRPr="00165D81" w:rsidRDefault="007A636E" w:rsidP="00B51D31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t>Приостановление</w:t>
      </w:r>
      <w:r w:rsidR="00877019" w:rsidRPr="00165D81">
        <w:rPr>
          <w:rFonts w:ascii="Times New Roman" w:hAnsi="Times New Roman"/>
          <w:sz w:val="28"/>
          <w:szCs w:val="28"/>
        </w:rPr>
        <w:t xml:space="preserve"> </w:t>
      </w:r>
      <w:r w:rsidR="006F57BB" w:rsidRPr="00165D81">
        <w:rPr>
          <w:rFonts w:ascii="Times New Roman" w:hAnsi="Times New Roman"/>
          <w:sz w:val="28"/>
          <w:szCs w:val="28"/>
        </w:rPr>
        <w:t>–</w:t>
      </w:r>
      <w:r w:rsidRPr="00165D81">
        <w:rPr>
          <w:rFonts w:ascii="Times New Roman" w:hAnsi="Times New Roman"/>
          <w:sz w:val="28"/>
          <w:szCs w:val="28"/>
        </w:rPr>
        <w:t xml:space="preserve"> мера дисциплинарного </w:t>
      </w:r>
      <w:r w:rsidR="0012301B" w:rsidRPr="00165D81">
        <w:rPr>
          <w:rFonts w:ascii="Times New Roman" w:hAnsi="Times New Roman"/>
          <w:sz w:val="28"/>
          <w:szCs w:val="28"/>
        </w:rPr>
        <w:t xml:space="preserve">воздействия, </w:t>
      </w:r>
      <w:r w:rsidRPr="00165D81">
        <w:rPr>
          <w:rFonts w:ascii="Times New Roman" w:hAnsi="Times New Roman"/>
          <w:sz w:val="28"/>
          <w:szCs w:val="28"/>
        </w:rPr>
        <w:t xml:space="preserve">которая выражается во временном прекращении права члена </w:t>
      </w:r>
      <w:r w:rsidR="006F57BB" w:rsidRPr="00165D81">
        <w:rPr>
          <w:rFonts w:ascii="Times New Roman" w:hAnsi="Times New Roman"/>
          <w:sz w:val="28"/>
          <w:szCs w:val="28"/>
        </w:rPr>
        <w:t>Ассоциации СРО «ГС.П»</w:t>
      </w:r>
      <w:r w:rsidR="005C1D6B" w:rsidRPr="00165D81">
        <w:rPr>
          <w:rFonts w:ascii="Times New Roman" w:hAnsi="Times New Roman"/>
          <w:sz w:val="28"/>
          <w:szCs w:val="28"/>
        </w:rPr>
        <w:t>:</w:t>
      </w:r>
    </w:p>
    <w:p w:rsidR="005C1D6B" w:rsidRPr="00165D81" w:rsidRDefault="005C1D6B" w:rsidP="00B51D31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t>-</w:t>
      </w:r>
      <w:r w:rsidR="005A4930" w:rsidRPr="00165D81">
        <w:rPr>
          <w:rFonts w:ascii="Times New Roman" w:hAnsi="Times New Roman"/>
          <w:sz w:val="28"/>
          <w:szCs w:val="28"/>
        </w:rPr>
        <w:t xml:space="preserve"> </w:t>
      </w:r>
      <w:r w:rsidR="006F57BB" w:rsidRPr="00165D81">
        <w:rPr>
          <w:rFonts w:ascii="Times New Roman" w:hAnsi="Times New Roman"/>
          <w:sz w:val="28"/>
          <w:szCs w:val="28"/>
        </w:rPr>
        <w:t>заключать новые договоры</w:t>
      </w:r>
      <w:r w:rsidR="007A636E" w:rsidRPr="00165D81">
        <w:rPr>
          <w:rFonts w:ascii="Times New Roman" w:hAnsi="Times New Roman"/>
          <w:sz w:val="28"/>
          <w:szCs w:val="28"/>
        </w:rPr>
        <w:t xml:space="preserve"> по подготовке проектной документации</w:t>
      </w:r>
      <w:r w:rsidR="0012301B" w:rsidRPr="00165D81">
        <w:rPr>
          <w:rFonts w:ascii="Times New Roman" w:hAnsi="Times New Roman"/>
          <w:sz w:val="28"/>
          <w:szCs w:val="28"/>
        </w:rPr>
        <w:t>;</w:t>
      </w:r>
    </w:p>
    <w:p w:rsidR="0012301B" w:rsidRPr="00165D81" w:rsidRDefault="005C1D6B" w:rsidP="00B51D31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D81">
        <w:rPr>
          <w:rFonts w:ascii="Times New Roman" w:hAnsi="Times New Roman"/>
          <w:sz w:val="28"/>
          <w:szCs w:val="28"/>
        </w:rPr>
        <w:t>-</w:t>
      </w:r>
      <w:r w:rsidR="007A636E" w:rsidRPr="00165D81">
        <w:rPr>
          <w:rFonts w:ascii="Times New Roman" w:hAnsi="Times New Roman"/>
          <w:b/>
          <w:sz w:val="28"/>
          <w:szCs w:val="28"/>
        </w:rPr>
        <w:t xml:space="preserve"> </w:t>
      </w:r>
      <w:r w:rsidR="0012301B" w:rsidRPr="00165D81">
        <w:rPr>
          <w:rFonts w:ascii="Times New Roman" w:hAnsi="Times New Roman"/>
          <w:sz w:val="28"/>
          <w:szCs w:val="28"/>
        </w:rPr>
        <w:t>в</w:t>
      </w:r>
      <w:r w:rsidR="0012301B" w:rsidRPr="00165D81">
        <w:rPr>
          <w:rFonts w:ascii="Times New Roman" w:eastAsia="Times New Roman" w:hAnsi="Times New Roman"/>
          <w:sz w:val="28"/>
          <w:szCs w:val="28"/>
          <w:lang w:eastAsia="ru-RU"/>
        </w:rPr>
        <w:t>носить влекущие увеличение обязательств изменения в договоры</w:t>
      </w:r>
      <w:r w:rsidR="0012301B" w:rsidRPr="00165D81">
        <w:rPr>
          <w:rFonts w:ascii="Times New Roman" w:hAnsi="Times New Roman"/>
          <w:sz w:val="28"/>
          <w:szCs w:val="28"/>
        </w:rPr>
        <w:t xml:space="preserve"> по подготовке проектной документации, </w:t>
      </w:r>
      <w:r w:rsidR="0012301B" w:rsidRPr="00165D81">
        <w:rPr>
          <w:rFonts w:ascii="Times New Roman" w:eastAsia="Times New Roman" w:hAnsi="Times New Roman"/>
          <w:sz w:val="28"/>
          <w:szCs w:val="28"/>
          <w:lang w:eastAsia="ru-RU"/>
        </w:rPr>
        <w:t>заключенные до</w:t>
      </w:r>
      <w:r w:rsidRPr="00165D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301B" w:rsidRPr="00165D81">
        <w:rPr>
          <w:rFonts w:ascii="Times New Roman" w:eastAsia="Times New Roman" w:hAnsi="Times New Roman"/>
          <w:sz w:val="28"/>
          <w:szCs w:val="28"/>
          <w:lang w:eastAsia="ru-RU"/>
        </w:rPr>
        <w:t>принятия данной меры воздействия.</w:t>
      </w:r>
    </w:p>
    <w:p w:rsidR="00FD3125" w:rsidRPr="00165D81" w:rsidRDefault="00FD3125" w:rsidP="00B51D31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D81">
        <w:rPr>
          <w:rFonts w:ascii="Times New Roman" w:hAnsi="Times New Roman"/>
          <w:sz w:val="28"/>
          <w:szCs w:val="28"/>
        </w:rPr>
        <w:t>Ч</w:t>
      </w:r>
      <w:r w:rsidR="00173D4C" w:rsidRPr="00165D81">
        <w:rPr>
          <w:rFonts w:ascii="Times New Roman" w:hAnsi="Times New Roman"/>
          <w:sz w:val="28"/>
          <w:szCs w:val="28"/>
        </w:rPr>
        <w:t xml:space="preserve">лен </w:t>
      </w:r>
      <w:r w:rsidR="00736EA1" w:rsidRPr="00165D81">
        <w:rPr>
          <w:rFonts w:ascii="Times New Roman" w:hAnsi="Times New Roman"/>
          <w:sz w:val="28"/>
          <w:szCs w:val="28"/>
        </w:rPr>
        <w:t>Ассоциации</w:t>
      </w:r>
      <w:r w:rsidR="00FF3D4E"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Pr="00165D81">
        <w:rPr>
          <w:rFonts w:ascii="Times New Roman" w:hAnsi="Times New Roman"/>
          <w:b/>
          <w:sz w:val="28"/>
          <w:szCs w:val="28"/>
        </w:rPr>
        <w:t xml:space="preserve"> </w:t>
      </w:r>
      <w:r w:rsidRPr="00165D81">
        <w:rPr>
          <w:rFonts w:ascii="Times New Roman" w:hAnsi="Times New Roman"/>
          <w:sz w:val="28"/>
          <w:szCs w:val="28"/>
        </w:rPr>
        <w:t>при применении к нему меры дисциплинарного во</w:t>
      </w:r>
      <w:r w:rsidR="005A4930" w:rsidRPr="00165D81">
        <w:rPr>
          <w:rFonts w:ascii="Times New Roman" w:hAnsi="Times New Roman"/>
          <w:sz w:val="28"/>
          <w:szCs w:val="28"/>
        </w:rPr>
        <w:t>здейств</w:t>
      </w:r>
      <w:r w:rsidR="006F57BB" w:rsidRPr="00165D81">
        <w:rPr>
          <w:rFonts w:ascii="Times New Roman" w:hAnsi="Times New Roman"/>
          <w:sz w:val="28"/>
          <w:szCs w:val="28"/>
        </w:rPr>
        <w:t>ия в виде П</w:t>
      </w:r>
      <w:r w:rsidR="005A4930" w:rsidRPr="00165D81">
        <w:rPr>
          <w:rFonts w:ascii="Times New Roman" w:hAnsi="Times New Roman"/>
          <w:sz w:val="28"/>
          <w:szCs w:val="28"/>
        </w:rPr>
        <w:t>риостановления</w:t>
      </w:r>
      <w:r w:rsidRPr="00165D81">
        <w:rPr>
          <w:rFonts w:ascii="Times New Roman" w:hAnsi="Times New Roman"/>
          <w:sz w:val="28"/>
          <w:szCs w:val="28"/>
        </w:rPr>
        <w:t xml:space="preserve"> имеет право продолжить осуществление подготовки проектной документации </w:t>
      </w:r>
      <w:r w:rsidR="006F57BB" w:rsidRPr="00165D81">
        <w:rPr>
          <w:rFonts w:ascii="Times New Roman" w:hAnsi="Times New Roman"/>
          <w:sz w:val="28"/>
          <w:szCs w:val="28"/>
        </w:rPr>
        <w:t>только в соответствии с договора</w:t>
      </w:r>
      <w:r w:rsidRPr="00165D81">
        <w:rPr>
          <w:rFonts w:ascii="Times New Roman" w:hAnsi="Times New Roman"/>
          <w:sz w:val="28"/>
          <w:szCs w:val="28"/>
        </w:rPr>
        <w:t xml:space="preserve">ми на подготовку проектной документации, заключенными до принятия </w:t>
      </w:r>
      <w:r w:rsidR="00AF0A05" w:rsidRPr="00165D81">
        <w:rPr>
          <w:rFonts w:ascii="Times New Roman" w:hAnsi="Times New Roman"/>
          <w:sz w:val="28"/>
          <w:szCs w:val="28"/>
        </w:rPr>
        <w:t>органом, указанном в п. 3.1. настоящего Положения,</w:t>
      </w:r>
      <w:r w:rsidRPr="00165D81">
        <w:rPr>
          <w:rFonts w:ascii="Times New Roman" w:hAnsi="Times New Roman"/>
          <w:sz w:val="28"/>
          <w:szCs w:val="28"/>
        </w:rPr>
        <w:t xml:space="preserve"> решения о применении к нему указанной меры дисциплинарного воздействия.</w:t>
      </w:r>
    </w:p>
    <w:p w:rsidR="0012301B" w:rsidRPr="00165D81" w:rsidRDefault="0012301B" w:rsidP="00B51D31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D81">
        <w:rPr>
          <w:rFonts w:ascii="Times New Roman" w:hAnsi="Times New Roman"/>
          <w:sz w:val="28"/>
          <w:szCs w:val="28"/>
        </w:rPr>
        <w:t xml:space="preserve">Приостановление </w:t>
      </w:r>
      <w:r w:rsidR="005A4930" w:rsidRPr="00165D81">
        <w:rPr>
          <w:rFonts w:ascii="Times New Roman" w:hAnsi="Times New Roman"/>
          <w:sz w:val="28"/>
          <w:szCs w:val="28"/>
        </w:rPr>
        <w:t>допускается</w:t>
      </w:r>
      <w:r w:rsidRPr="00165D81">
        <w:rPr>
          <w:rFonts w:ascii="Times New Roman" w:hAnsi="Times New Roman"/>
          <w:sz w:val="28"/>
          <w:szCs w:val="28"/>
        </w:rPr>
        <w:t xml:space="preserve"> на период до устранения выявленных нарушений, но не более чем на девяносто календарных дней </w:t>
      </w:r>
      <w:r w:rsidRPr="00165D81">
        <w:rPr>
          <w:rFonts w:ascii="Times New Roman" w:eastAsia="Times New Roman" w:hAnsi="Times New Roman"/>
          <w:sz w:val="28"/>
          <w:szCs w:val="28"/>
          <w:lang w:eastAsia="ru-RU"/>
        </w:rPr>
        <w:t>со дня, следующего за днем принятия решения.</w:t>
      </w:r>
    </w:p>
    <w:p w:rsidR="00FD3125" w:rsidRPr="00165D81" w:rsidRDefault="00FD3125" w:rsidP="00B51D31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5D81">
        <w:rPr>
          <w:rFonts w:ascii="Times New Roman" w:hAnsi="Times New Roman"/>
          <w:sz w:val="28"/>
          <w:szCs w:val="28"/>
        </w:rPr>
        <w:t xml:space="preserve">Неисполнение членом </w:t>
      </w:r>
      <w:r w:rsidR="00736EA1" w:rsidRPr="00165D81">
        <w:rPr>
          <w:rFonts w:ascii="Times New Roman" w:hAnsi="Times New Roman"/>
          <w:sz w:val="28"/>
          <w:szCs w:val="28"/>
        </w:rPr>
        <w:t>Ассоциации</w:t>
      </w:r>
      <w:r w:rsidR="00FF3D4E"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="005A4930" w:rsidRPr="00165D81">
        <w:rPr>
          <w:rFonts w:ascii="Times New Roman" w:hAnsi="Times New Roman"/>
          <w:sz w:val="28"/>
          <w:szCs w:val="28"/>
        </w:rPr>
        <w:t xml:space="preserve"> требований п. 2.5</w:t>
      </w:r>
      <w:r w:rsidRPr="00165D81">
        <w:rPr>
          <w:rFonts w:ascii="Times New Roman" w:hAnsi="Times New Roman"/>
          <w:sz w:val="28"/>
          <w:szCs w:val="28"/>
        </w:rPr>
        <w:t>.3</w:t>
      </w:r>
      <w:r w:rsidR="006F57BB" w:rsidRPr="00165D81">
        <w:rPr>
          <w:rFonts w:ascii="Times New Roman" w:hAnsi="Times New Roman"/>
          <w:sz w:val="28"/>
          <w:szCs w:val="28"/>
        </w:rPr>
        <w:t>.</w:t>
      </w:r>
      <w:r w:rsidRPr="00165D81">
        <w:rPr>
          <w:rFonts w:ascii="Times New Roman" w:hAnsi="Times New Roman"/>
          <w:sz w:val="28"/>
          <w:szCs w:val="28"/>
        </w:rPr>
        <w:t xml:space="preserve"> влечет применение меры дисциплинарного воздейств</w:t>
      </w:r>
      <w:r w:rsidR="00173D4C" w:rsidRPr="00165D81">
        <w:rPr>
          <w:rFonts w:ascii="Times New Roman" w:hAnsi="Times New Roman"/>
          <w:sz w:val="28"/>
          <w:szCs w:val="28"/>
        </w:rPr>
        <w:t xml:space="preserve">ия в виде исключения из членов </w:t>
      </w:r>
      <w:r w:rsidR="00736EA1" w:rsidRPr="00165D81">
        <w:rPr>
          <w:rFonts w:ascii="Times New Roman" w:hAnsi="Times New Roman"/>
          <w:sz w:val="28"/>
          <w:szCs w:val="28"/>
        </w:rPr>
        <w:t>Ассоциации</w:t>
      </w:r>
      <w:r w:rsidR="00FF3D4E"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Pr="00165D81">
        <w:rPr>
          <w:rFonts w:ascii="Times New Roman" w:hAnsi="Times New Roman"/>
          <w:sz w:val="28"/>
          <w:szCs w:val="28"/>
        </w:rPr>
        <w:t>.</w:t>
      </w:r>
    </w:p>
    <w:p w:rsidR="00FD3125" w:rsidRPr="00165D81" w:rsidRDefault="00FD3125" w:rsidP="00B51D31">
      <w:pPr>
        <w:numPr>
          <w:ilvl w:val="1"/>
          <w:numId w:val="27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165D81">
        <w:rPr>
          <w:rFonts w:ascii="Times New Roman" w:hAnsi="Times New Roman"/>
          <w:b/>
          <w:sz w:val="28"/>
          <w:szCs w:val="28"/>
        </w:rPr>
        <w:t>Рекомендаци</w:t>
      </w:r>
      <w:r w:rsidR="00173D4C" w:rsidRPr="00165D81">
        <w:rPr>
          <w:rFonts w:ascii="Times New Roman" w:hAnsi="Times New Roman"/>
          <w:b/>
          <w:sz w:val="28"/>
          <w:szCs w:val="28"/>
        </w:rPr>
        <w:t xml:space="preserve">я об исключении </w:t>
      </w:r>
      <w:r w:rsidR="009B3BC7" w:rsidRPr="00165D81">
        <w:rPr>
          <w:rFonts w:ascii="Times New Roman" w:hAnsi="Times New Roman"/>
          <w:b/>
          <w:sz w:val="28"/>
          <w:szCs w:val="28"/>
        </w:rPr>
        <w:t xml:space="preserve">индивидуального предпринимателя или юридического </w:t>
      </w:r>
      <w:r w:rsidR="00173D4C" w:rsidRPr="00165D81">
        <w:rPr>
          <w:rFonts w:ascii="Times New Roman" w:hAnsi="Times New Roman"/>
          <w:b/>
          <w:sz w:val="28"/>
          <w:szCs w:val="28"/>
        </w:rPr>
        <w:t xml:space="preserve">лица из членов </w:t>
      </w:r>
      <w:r w:rsidR="00736EA1" w:rsidRPr="00165D81">
        <w:rPr>
          <w:rFonts w:ascii="Times New Roman" w:hAnsi="Times New Roman"/>
          <w:b/>
          <w:sz w:val="28"/>
          <w:szCs w:val="28"/>
        </w:rPr>
        <w:t>Ассоциации СРО «ГС.П»</w:t>
      </w:r>
      <w:r w:rsidR="006F57BB" w:rsidRPr="00165D81">
        <w:rPr>
          <w:rFonts w:ascii="Times New Roman" w:hAnsi="Times New Roman"/>
          <w:b/>
          <w:sz w:val="28"/>
          <w:szCs w:val="28"/>
        </w:rPr>
        <w:t xml:space="preserve"> (далее – Рекомендация об исключении)</w:t>
      </w:r>
    </w:p>
    <w:p w:rsidR="00FD3125" w:rsidRPr="00165D81" w:rsidRDefault="00B51D31" w:rsidP="00B51D31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t>Р</w:t>
      </w:r>
      <w:r w:rsidR="00FD3125" w:rsidRPr="00165D81">
        <w:rPr>
          <w:rFonts w:ascii="Times New Roman" w:hAnsi="Times New Roman"/>
          <w:sz w:val="28"/>
          <w:szCs w:val="28"/>
        </w:rPr>
        <w:t>екомендаци</w:t>
      </w:r>
      <w:r w:rsidR="00173D4C" w:rsidRPr="00165D81">
        <w:rPr>
          <w:rFonts w:ascii="Times New Roman" w:hAnsi="Times New Roman"/>
          <w:sz w:val="28"/>
          <w:szCs w:val="28"/>
        </w:rPr>
        <w:t>я об исключении</w:t>
      </w:r>
      <w:r w:rsidR="00877019" w:rsidRPr="00165D81">
        <w:rPr>
          <w:rFonts w:ascii="Times New Roman" w:hAnsi="Times New Roman"/>
          <w:sz w:val="28"/>
          <w:szCs w:val="28"/>
        </w:rPr>
        <w:t xml:space="preserve"> </w:t>
      </w:r>
      <w:r w:rsidR="006F57BB" w:rsidRPr="00165D81">
        <w:rPr>
          <w:rFonts w:ascii="Times New Roman" w:hAnsi="Times New Roman"/>
          <w:sz w:val="28"/>
          <w:szCs w:val="28"/>
        </w:rPr>
        <w:t>–</w:t>
      </w:r>
      <w:r w:rsidR="00FD3125" w:rsidRPr="00165D81">
        <w:rPr>
          <w:rFonts w:ascii="Times New Roman" w:hAnsi="Times New Roman"/>
          <w:sz w:val="28"/>
          <w:szCs w:val="28"/>
        </w:rPr>
        <w:t xml:space="preserve"> мера дисциплинарного воздейст</w:t>
      </w:r>
      <w:r w:rsidR="00173D4C" w:rsidRPr="00165D81">
        <w:rPr>
          <w:rFonts w:ascii="Times New Roman" w:hAnsi="Times New Roman"/>
          <w:sz w:val="28"/>
          <w:szCs w:val="28"/>
        </w:rPr>
        <w:t xml:space="preserve">вия, предшествующая применению </w:t>
      </w:r>
      <w:r w:rsidR="00736EA1" w:rsidRPr="00165D81">
        <w:rPr>
          <w:rFonts w:ascii="Times New Roman" w:hAnsi="Times New Roman"/>
          <w:sz w:val="28"/>
          <w:szCs w:val="28"/>
        </w:rPr>
        <w:t>Ассоциацией</w:t>
      </w:r>
      <w:r w:rsidR="00CF34AE"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="00FD3125" w:rsidRPr="00165D81">
        <w:rPr>
          <w:rFonts w:ascii="Times New Roman" w:hAnsi="Times New Roman"/>
          <w:sz w:val="28"/>
          <w:szCs w:val="28"/>
        </w:rPr>
        <w:t xml:space="preserve"> меры дисциплинарного воздейств</w:t>
      </w:r>
      <w:r w:rsidR="00173D4C" w:rsidRPr="00165D81">
        <w:rPr>
          <w:rFonts w:ascii="Times New Roman" w:hAnsi="Times New Roman"/>
          <w:sz w:val="28"/>
          <w:szCs w:val="28"/>
        </w:rPr>
        <w:t>ия в виде исключения индивидуального предпринимателя</w:t>
      </w:r>
      <w:r w:rsidR="002F3B43" w:rsidRPr="00165D81">
        <w:rPr>
          <w:rFonts w:ascii="Times New Roman" w:hAnsi="Times New Roman"/>
          <w:sz w:val="28"/>
          <w:szCs w:val="28"/>
        </w:rPr>
        <w:t>,</w:t>
      </w:r>
      <w:r w:rsidR="00173D4C" w:rsidRPr="00165D81">
        <w:rPr>
          <w:rFonts w:ascii="Times New Roman" w:hAnsi="Times New Roman"/>
          <w:sz w:val="28"/>
          <w:szCs w:val="28"/>
        </w:rPr>
        <w:t xml:space="preserve"> юридического лица из членов </w:t>
      </w:r>
      <w:r w:rsidR="00736EA1" w:rsidRPr="00165D81">
        <w:rPr>
          <w:rFonts w:ascii="Times New Roman" w:hAnsi="Times New Roman"/>
          <w:sz w:val="28"/>
          <w:szCs w:val="28"/>
        </w:rPr>
        <w:t>Ассоциации</w:t>
      </w:r>
      <w:r w:rsidR="00CF34AE"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="005C1D6B" w:rsidRPr="00165D81">
        <w:rPr>
          <w:rFonts w:ascii="Times New Roman" w:hAnsi="Times New Roman"/>
          <w:sz w:val="28"/>
          <w:szCs w:val="28"/>
        </w:rPr>
        <w:t>.</w:t>
      </w:r>
    </w:p>
    <w:p w:rsidR="00FD3125" w:rsidRPr="00165D81" w:rsidRDefault="00FD3125" w:rsidP="00B51D31">
      <w:pPr>
        <w:numPr>
          <w:ilvl w:val="1"/>
          <w:numId w:val="27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165D81">
        <w:rPr>
          <w:rFonts w:ascii="Times New Roman" w:hAnsi="Times New Roman"/>
          <w:b/>
          <w:sz w:val="28"/>
          <w:szCs w:val="28"/>
        </w:rPr>
        <w:t>Исключение</w:t>
      </w:r>
      <w:r w:rsidR="009B3BC7" w:rsidRPr="00165D81">
        <w:rPr>
          <w:rFonts w:ascii="Times New Roman" w:hAnsi="Times New Roman"/>
          <w:b/>
          <w:sz w:val="28"/>
          <w:szCs w:val="28"/>
        </w:rPr>
        <w:t xml:space="preserve"> индивидуального предпринимателя</w:t>
      </w:r>
      <w:r w:rsidR="002F3B43" w:rsidRPr="00165D81">
        <w:rPr>
          <w:rFonts w:ascii="Times New Roman" w:hAnsi="Times New Roman"/>
          <w:b/>
          <w:sz w:val="28"/>
          <w:szCs w:val="28"/>
        </w:rPr>
        <w:t>,</w:t>
      </w:r>
      <w:r w:rsidR="009B3BC7" w:rsidRPr="00165D81">
        <w:rPr>
          <w:rFonts w:ascii="Times New Roman" w:hAnsi="Times New Roman"/>
          <w:b/>
          <w:sz w:val="28"/>
          <w:szCs w:val="28"/>
        </w:rPr>
        <w:t xml:space="preserve"> юридического лица из членов </w:t>
      </w:r>
      <w:r w:rsidR="00736EA1" w:rsidRPr="00165D81">
        <w:rPr>
          <w:rFonts w:ascii="Times New Roman" w:hAnsi="Times New Roman"/>
          <w:b/>
          <w:sz w:val="28"/>
          <w:szCs w:val="28"/>
        </w:rPr>
        <w:t>Ассоциации СРО «ГС.П»</w:t>
      </w:r>
      <w:r w:rsidRPr="00165D81">
        <w:rPr>
          <w:rFonts w:ascii="Times New Roman" w:hAnsi="Times New Roman"/>
          <w:b/>
          <w:sz w:val="28"/>
          <w:szCs w:val="28"/>
        </w:rPr>
        <w:t xml:space="preserve"> </w:t>
      </w:r>
      <w:r w:rsidR="006F57BB" w:rsidRPr="00165D81">
        <w:rPr>
          <w:rFonts w:ascii="Times New Roman" w:hAnsi="Times New Roman"/>
          <w:b/>
          <w:sz w:val="28"/>
          <w:szCs w:val="28"/>
        </w:rPr>
        <w:t>(далее – Исключение)</w:t>
      </w:r>
    </w:p>
    <w:p w:rsidR="00FD3125" w:rsidRPr="00165D81" w:rsidRDefault="009B3BC7" w:rsidP="00B51D31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t>Исключение</w:t>
      </w:r>
      <w:r w:rsidR="006F57BB" w:rsidRPr="00165D81">
        <w:rPr>
          <w:rFonts w:ascii="Times New Roman" w:hAnsi="Times New Roman"/>
          <w:sz w:val="28"/>
          <w:szCs w:val="28"/>
        </w:rPr>
        <w:t xml:space="preserve"> </w:t>
      </w:r>
      <w:r w:rsidR="00BC006F" w:rsidRPr="00165D81">
        <w:rPr>
          <w:rFonts w:ascii="Times New Roman" w:hAnsi="Times New Roman"/>
          <w:sz w:val="28"/>
          <w:szCs w:val="28"/>
        </w:rPr>
        <w:t>–</w:t>
      </w:r>
      <w:r w:rsidR="00FD3125" w:rsidRPr="00165D81">
        <w:rPr>
          <w:rFonts w:ascii="Times New Roman" w:hAnsi="Times New Roman"/>
          <w:sz w:val="28"/>
          <w:szCs w:val="28"/>
        </w:rPr>
        <w:t xml:space="preserve"> мера дисциплинарного воздействия, применение которой влечет за собой прекращение</w:t>
      </w:r>
      <w:r w:rsidRPr="00165D81">
        <w:rPr>
          <w:rFonts w:ascii="Times New Roman" w:hAnsi="Times New Roman"/>
          <w:sz w:val="28"/>
          <w:szCs w:val="28"/>
        </w:rPr>
        <w:t xml:space="preserve"> индивидуальным предпринимателем</w:t>
      </w:r>
      <w:r w:rsidR="002F3B43" w:rsidRPr="00165D81">
        <w:rPr>
          <w:rFonts w:ascii="Times New Roman" w:hAnsi="Times New Roman"/>
          <w:sz w:val="28"/>
          <w:szCs w:val="28"/>
        </w:rPr>
        <w:t>,</w:t>
      </w:r>
      <w:r w:rsidRPr="00165D81">
        <w:rPr>
          <w:rFonts w:ascii="Times New Roman" w:hAnsi="Times New Roman"/>
          <w:sz w:val="28"/>
          <w:szCs w:val="28"/>
        </w:rPr>
        <w:t xml:space="preserve"> юридическим лицом членства в </w:t>
      </w:r>
      <w:r w:rsidR="00736EA1" w:rsidRPr="00165D81">
        <w:rPr>
          <w:rFonts w:ascii="Times New Roman" w:hAnsi="Times New Roman"/>
          <w:sz w:val="28"/>
          <w:szCs w:val="28"/>
        </w:rPr>
        <w:t>Ассоциации</w:t>
      </w:r>
      <w:r w:rsidR="00900DFA" w:rsidRPr="00165D81">
        <w:rPr>
          <w:rFonts w:ascii="Times New Roman" w:hAnsi="Times New Roman"/>
          <w:sz w:val="28"/>
          <w:szCs w:val="28"/>
        </w:rPr>
        <w:t xml:space="preserve"> СРО «ГС.П»;</w:t>
      </w:r>
    </w:p>
    <w:p w:rsidR="002F3B43" w:rsidRPr="00165D81" w:rsidRDefault="009B3BC7" w:rsidP="00B51D31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t>Индивидуальный предприниматель</w:t>
      </w:r>
      <w:r w:rsidR="002F3B43" w:rsidRPr="00165D81">
        <w:rPr>
          <w:rFonts w:ascii="Times New Roman" w:hAnsi="Times New Roman"/>
          <w:sz w:val="28"/>
          <w:szCs w:val="28"/>
        </w:rPr>
        <w:t xml:space="preserve">, </w:t>
      </w:r>
      <w:r w:rsidRPr="00165D81">
        <w:rPr>
          <w:rFonts w:ascii="Times New Roman" w:hAnsi="Times New Roman"/>
          <w:sz w:val="28"/>
          <w:szCs w:val="28"/>
        </w:rPr>
        <w:t xml:space="preserve">юридическое лицо, исключенные из членов </w:t>
      </w:r>
      <w:r w:rsidR="00736EA1" w:rsidRPr="00165D81">
        <w:rPr>
          <w:rFonts w:ascii="Times New Roman" w:hAnsi="Times New Roman"/>
          <w:sz w:val="28"/>
          <w:szCs w:val="28"/>
        </w:rPr>
        <w:t>Ассоциации</w:t>
      </w:r>
      <w:r w:rsidR="00900DFA"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="00FD3125" w:rsidRPr="00165D81">
        <w:rPr>
          <w:rFonts w:ascii="Times New Roman" w:hAnsi="Times New Roman"/>
          <w:sz w:val="28"/>
          <w:szCs w:val="28"/>
        </w:rPr>
        <w:t xml:space="preserve">, вправе вновь обратиться с заявлением о приеме в члены </w:t>
      </w:r>
      <w:r w:rsidR="00736EA1" w:rsidRPr="00165D81">
        <w:rPr>
          <w:rFonts w:ascii="Times New Roman" w:hAnsi="Times New Roman"/>
          <w:sz w:val="28"/>
          <w:szCs w:val="28"/>
        </w:rPr>
        <w:t>Ассоциации</w:t>
      </w:r>
      <w:r w:rsidR="00900DFA"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="00FD3125" w:rsidRPr="00165D81">
        <w:rPr>
          <w:rFonts w:ascii="Times New Roman" w:hAnsi="Times New Roman"/>
          <w:sz w:val="28"/>
          <w:szCs w:val="28"/>
        </w:rPr>
        <w:t xml:space="preserve"> на общих основаниях не ранее чем через один календарный год после </w:t>
      </w:r>
      <w:r w:rsidR="002F3B43" w:rsidRPr="00165D81">
        <w:rPr>
          <w:rFonts w:ascii="Times New Roman" w:hAnsi="Times New Roman"/>
          <w:sz w:val="28"/>
          <w:szCs w:val="28"/>
        </w:rPr>
        <w:t>принятия решения об Исключени</w:t>
      </w:r>
      <w:r w:rsidR="00736EA1" w:rsidRPr="00165D81">
        <w:rPr>
          <w:rFonts w:ascii="Times New Roman" w:hAnsi="Times New Roman"/>
          <w:sz w:val="28"/>
          <w:szCs w:val="28"/>
        </w:rPr>
        <w:t>и</w:t>
      </w:r>
      <w:r w:rsidR="002F3B43" w:rsidRPr="00165D81">
        <w:rPr>
          <w:rFonts w:ascii="Times New Roman" w:hAnsi="Times New Roman"/>
          <w:sz w:val="28"/>
          <w:szCs w:val="28"/>
        </w:rPr>
        <w:t>.</w:t>
      </w:r>
    </w:p>
    <w:p w:rsidR="004A3EF4" w:rsidRPr="00165D81" w:rsidRDefault="00B51D31" w:rsidP="00B51D31">
      <w:pPr>
        <w:pStyle w:val="af3"/>
      </w:pPr>
      <w:r w:rsidRPr="00165D81">
        <w:t xml:space="preserve">3. </w:t>
      </w:r>
      <w:r w:rsidR="00736EA1" w:rsidRPr="00165D81">
        <w:t>ПОЛНОМОЧИЯ ОРГАНОВ АССОЦИАЦИИ</w:t>
      </w:r>
      <w:r w:rsidR="0046285F" w:rsidRPr="00165D81">
        <w:t xml:space="preserve"> СРО «ГС.П»</w:t>
      </w:r>
      <w:r w:rsidR="004A3EF4" w:rsidRPr="00165D81">
        <w:t xml:space="preserve"> В ПРИНЯТИИ РЕШЕНИЙ О ПРИМЕНЕНИИ МЕР ДИСЦИ</w:t>
      </w:r>
      <w:r w:rsidRPr="00165D81">
        <w:t>ПЛИНАРНОГО ВОЗДЕЙСТВИЯ</w:t>
      </w:r>
    </w:p>
    <w:p w:rsidR="007A238B" w:rsidRPr="00165D81" w:rsidRDefault="007A238B" w:rsidP="00285EA5">
      <w:pPr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283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t xml:space="preserve">Органами, уполномоченными принимать решения о применении к членам </w:t>
      </w:r>
      <w:r w:rsidR="00736EA1" w:rsidRPr="00165D81">
        <w:rPr>
          <w:rFonts w:ascii="Times New Roman" w:hAnsi="Times New Roman"/>
          <w:sz w:val="28"/>
          <w:szCs w:val="28"/>
        </w:rPr>
        <w:t>Ассоциации</w:t>
      </w:r>
      <w:r w:rsidR="0046285F"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Pr="00165D81">
        <w:rPr>
          <w:rFonts w:ascii="Times New Roman" w:hAnsi="Times New Roman"/>
          <w:sz w:val="28"/>
          <w:szCs w:val="28"/>
        </w:rPr>
        <w:t xml:space="preserve"> </w:t>
      </w:r>
      <w:r w:rsidR="002F3B43" w:rsidRPr="00165D81">
        <w:rPr>
          <w:rFonts w:ascii="Times New Roman" w:hAnsi="Times New Roman"/>
          <w:sz w:val="28"/>
          <w:szCs w:val="28"/>
        </w:rPr>
        <w:t>мер дисциплинарного воздействия</w:t>
      </w:r>
      <w:r w:rsidR="00877019" w:rsidRPr="00165D81">
        <w:rPr>
          <w:rFonts w:ascii="Times New Roman" w:hAnsi="Times New Roman"/>
          <w:sz w:val="28"/>
          <w:szCs w:val="28"/>
        </w:rPr>
        <w:t>,</w:t>
      </w:r>
      <w:r w:rsidR="002F3B43" w:rsidRPr="00165D81">
        <w:rPr>
          <w:rFonts w:ascii="Times New Roman" w:hAnsi="Times New Roman"/>
          <w:sz w:val="28"/>
          <w:szCs w:val="28"/>
        </w:rPr>
        <w:t xml:space="preserve"> </w:t>
      </w:r>
      <w:r w:rsidRPr="00165D81">
        <w:rPr>
          <w:rFonts w:ascii="Times New Roman" w:hAnsi="Times New Roman"/>
          <w:sz w:val="28"/>
          <w:szCs w:val="28"/>
        </w:rPr>
        <w:t>являются:</w:t>
      </w:r>
    </w:p>
    <w:p w:rsidR="007A238B" w:rsidRPr="00165D81" w:rsidRDefault="00877019" w:rsidP="00285EA5">
      <w:pPr>
        <w:numPr>
          <w:ilvl w:val="2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283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lastRenderedPageBreak/>
        <w:t>Общее с</w:t>
      </w:r>
      <w:r w:rsidR="007A238B" w:rsidRPr="00165D81">
        <w:rPr>
          <w:rFonts w:ascii="Times New Roman" w:hAnsi="Times New Roman"/>
          <w:sz w:val="28"/>
          <w:szCs w:val="28"/>
        </w:rPr>
        <w:t xml:space="preserve">обрание членов </w:t>
      </w:r>
      <w:r w:rsidR="00736EA1" w:rsidRPr="00165D81">
        <w:rPr>
          <w:rFonts w:ascii="Times New Roman" w:hAnsi="Times New Roman"/>
          <w:sz w:val="28"/>
          <w:szCs w:val="28"/>
        </w:rPr>
        <w:t>Ассоциации</w:t>
      </w:r>
      <w:r w:rsidR="0046285F"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="007A238B" w:rsidRPr="00165D81">
        <w:rPr>
          <w:rFonts w:ascii="Times New Roman" w:hAnsi="Times New Roman"/>
          <w:sz w:val="28"/>
          <w:szCs w:val="28"/>
        </w:rPr>
        <w:t xml:space="preserve"> правомочно применять к членам </w:t>
      </w:r>
      <w:r w:rsidR="00736EA1" w:rsidRPr="00165D81">
        <w:rPr>
          <w:rFonts w:ascii="Times New Roman" w:hAnsi="Times New Roman"/>
          <w:sz w:val="28"/>
          <w:szCs w:val="28"/>
        </w:rPr>
        <w:t>Ассоциации</w:t>
      </w:r>
      <w:r w:rsidR="0046285F"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="007A238B" w:rsidRPr="00165D81">
        <w:rPr>
          <w:rFonts w:ascii="Times New Roman" w:hAnsi="Times New Roman"/>
          <w:sz w:val="28"/>
          <w:szCs w:val="28"/>
        </w:rPr>
        <w:t xml:space="preserve"> </w:t>
      </w:r>
      <w:r w:rsidR="00253D4B" w:rsidRPr="00165D81">
        <w:rPr>
          <w:rFonts w:ascii="Times New Roman" w:hAnsi="Times New Roman"/>
          <w:sz w:val="28"/>
          <w:szCs w:val="28"/>
        </w:rPr>
        <w:t xml:space="preserve">любые </w:t>
      </w:r>
      <w:r w:rsidR="007A238B" w:rsidRPr="00165D81">
        <w:rPr>
          <w:rFonts w:ascii="Times New Roman" w:hAnsi="Times New Roman"/>
          <w:sz w:val="28"/>
          <w:szCs w:val="28"/>
        </w:rPr>
        <w:t>меры дисциплинарного воздействия, предусмотренные п</w:t>
      </w:r>
      <w:r w:rsidR="00253D4B" w:rsidRPr="00165D81">
        <w:rPr>
          <w:rFonts w:ascii="Times New Roman" w:hAnsi="Times New Roman"/>
          <w:sz w:val="28"/>
          <w:szCs w:val="28"/>
        </w:rPr>
        <w:t>.</w:t>
      </w:r>
      <w:r w:rsidR="007A238B" w:rsidRPr="00165D81">
        <w:rPr>
          <w:rFonts w:ascii="Times New Roman" w:hAnsi="Times New Roman"/>
          <w:sz w:val="28"/>
          <w:szCs w:val="28"/>
        </w:rPr>
        <w:t xml:space="preserve"> 2.2.</w:t>
      </w:r>
      <w:r w:rsidR="00253D4B" w:rsidRPr="00165D81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="007A238B" w:rsidRPr="00165D81">
        <w:rPr>
          <w:rFonts w:ascii="Times New Roman" w:hAnsi="Times New Roman"/>
          <w:sz w:val="28"/>
          <w:szCs w:val="28"/>
        </w:rPr>
        <w:t xml:space="preserve">, а также изменять/отменять меры дисциплинарного воздействия, примененные органами </w:t>
      </w:r>
      <w:r w:rsidR="00736EA1" w:rsidRPr="00165D81">
        <w:rPr>
          <w:rFonts w:ascii="Times New Roman" w:hAnsi="Times New Roman"/>
          <w:sz w:val="28"/>
          <w:szCs w:val="28"/>
        </w:rPr>
        <w:t>Ассоциации СРО «ГС.П»</w:t>
      </w:r>
      <w:r w:rsidR="007A238B" w:rsidRPr="00165D81">
        <w:rPr>
          <w:rFonts w:ascii="Times New Roman" w:hAnsi="Times New Roman"/>
          <w:sz w:val="28"/>
          <w:szCs w:val="28"/>
        </w:rPr>
        <w:t>, перечисленными в п.</w:t>
      </w:r>
      <w:r w:rsidR="002F3B43" w:rsidRPr="00165D81">
        <w:rPr>
          <w:rFonts w:ascii="Times New Roman" w:hAnsi="Times New Roman"/>
          <w:sz w:val="28"/>
          <w:szCs w:val="28"/>
        </w:rPr>
        <w:t xml:space="preserve"> </w:t>
      </w:r>
      <w:r w:rsidR="007A238B" w:rsidRPr="00165D81">
        <w:rPr>
          <w:rFonts w:ascii="Times New Roman" w:hAnsi="Times New Roman"/>
          <w:sz w:val="28"/>
          <w:szCs w:val="28"/>
        </w:rPr>
        <w:t>п.</w:t>
      </w:r>
      <w:r w:rsidR="002F3B43" w:rsidRPr="00165D81">
        <w:rPr>
          <w:rFonts w:ascii="Times New Roman" w:hAnsi="Times New Roman"/>
          <w:sz w:val="28"/>
          <w:szCs w:val="28"/>
        </w:rPr>
        <w:t xml:space="preserve"> </w:t>
      </w:r>
      <w:r w:rsidR="00253D4B" w:rsidRPr="00165D81">
        <w:rPr>
          <w:rFonts w:ascii="Times New Roman" w:hAnsi="Times New Roman"/>
          <w:sz w:val="28"/>
          <w:szCs w:val="28"/>
        </w:rPr>
        <w:t>3.1</w:t>
      </w:r>
      <w:r w:rsidR="002F3B43" w:rsidRPr="00165D81">
        <w:rPr>
          <w:rFonts w:ascii="Times New Roman" w:hAnsi="Times New Roman"/>
          <w:sz w:val="28"/>
          <w:szCs w:val="28"/>
        </w:rPr>
        <w:t>.2</w:t>
      </w:r>
      <w:r w:rsidRPr="00165D81">
        <w:rPr>
          <w:rFonts w:ascii="Times New Roman" w:hAnsi="Times New Roman"/>
          <w:sz w:val="28"/>
          <w:szCs w:val="28"/>
        </w:rPr>
        <w:t>.</w:t>
      </w:r>
      <w:r w:rsidR="002F3B43" w:rsidRPr="00165D81">
        <w:rPr>
          <w:rFonts w:ascii="Times New Roman" w:hAnsi="Times New Roman"/>
          <w:sz w:val="28"/>
          <w:szCs w:val="28"/>
        </w:rPr>
        <w:t xml:space="preserve"> и 3</w:t>
      </w:r>
      <w:r w:rsidR="00253D4B" w:rsidRPr="00165D81">
        <w:rPr>
          <w:rFonts w:ascii="Times New Roman" w:hAnsi="Times New Roman"/>
          <w:sz w:val="28"/>
          <w:szCs w:val="28"/>
        </w:rPr>
        <w:t>.1</w:t>
      </w:r>
      <w:r w:rsidR="007A238B" w:rsidRPr="00165D81">
        <w:rPr>
          <w:rFonts w:ascii="Times New Roman" w:hAnsi="Times New Roman"/>
          <w:sz w:val="28"/>
          <w:szCs w:val="28"/>
        </w:rPr>
        <w:t>.3</w:t>
      </w:r>
      <w:r w:rsidRPr="00165D81">
        <w:rPr>
          <w:rFonts w:ascii="Times New Roman" w:hAnsi="Times New Roman"/>
          <w:sz w:val="28"/>
          <w:szCs w:val="28"/>
        </w:rPr>
        <w:t>.</w:t>
      </w:r>
      <w:r w:rsidR="007A238B" w:rsidRPr="00165D81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7A238B" w:rsidRPr="00165D81" w:rsidRDefault="0046285F" w:rsidP="00285EA5">
      <w:pPr>
        <w:numPr>
          <w:ilvl w:val="2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283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t xml:space="preserve">Совет </w:t>
      </w:r>
      <w:r w:rsidR="00736EA1" w:rsidRPr="00165D81">
        <w:rPr>
          <w:rFonts w:ascii="Times New Roman" w:hAnsi="Times New Roman"/>
          <w:sz w:val="28"/>
          <w:szCs w:val="28"/>
        </w:rPr>
        <w:t>Ассоциации</w:t>
      </w:r>
      <w:r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="007A238B" w:rsidRPr="00165D81">
        <w:rPr>
          <w:rFonts w:ascii="Times New Roman" w:hAnsi="Times New Roman"/>
          <w:sz w:val="28"/>
          <w:szCs w:val="28"/>
        </w:rPr>
        <w:t xml:space="preserve"> правомочен применять к членам </w:t>
      </w:r>
      <w:r w:rsidR="00736EA1" w:rsidRPr="00165D81">
        <w:rPr>
          <w:rFonts w:ascii="Times New Roman" w:hAnsi="Times New Roman"/>
          <w:sz w:val="28"/>
          <w:szCs w:val="28"/>
        </w:rPr>
        <w:t>Ассоциации</w:t>
      </w:r>
      <w:r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="007A238B" w:rsidRPr="00165D81">
        <w:rPr>
          <w:rFonts w:ascii="Times New Roman" w:hAnsi="Times New Roman"/>
          <w:sz w:val="28"/>
          <w:szCs w:val="28"/>
        </w:rPr>
        <w:t xml:space="preserve"> меры дисциплинарного воздействия, предусмотрен</w:t>
      </w:r>
      <w:r w:rsidR="00877019" w:rsidRPr="00165D81">
        <w:rPr>
          <w:rFonts w:ascii="Times New Roman" w:hAnsi="Times New Roman"/>
          <w:sz w:val="28"/>
          <w:szCs w:val="28"/>
        </w:rPr>
        <w:t>ные п.</w:t>
      </w:r>
      <w:r w:rsidR="007A238B" w:rsidRPr="00165D81">
        <w:rPr>
          <w:rFonts w:ascii="Times New Roman" w:hAnsi="Times New Roman"/>
          <w:sz w:val="28"/>
          <w:szCs w:val="28"/>
        </w:rPr>
        <w:t xml:space="preserve">п. </w:t>
      </w:r>
      <w:r w:rsidR="004F5DEA" w:rsidRPr="00165D81">
        <w:rPr>
          <w:rFonts w:ascii="Times New Roman" w:hAnsi="Times New Roman"/>
          <w:sz w:val="28"/>
          <w:szCs w:val="28"/>
        </w:rPr>
        <w:t>2</w:t>
      </w:r>
      <w:r w:rsidR="007A238B" w:rsidRPr="00165D81">
        <w:rPr>
          <w:rFonts w:ascii="Times New Roman" w:hAnsi="Times New Roman"/>
          <w:sz w:val="28"/>
          <w:szCs w:val="28"/>
        </w:rPr>
        <w:t>.2.</w:t>
      </w:r>
      <w:r w:rsidR="004F5DEA" w:rsidRPr="00165D81">
        <w:rPr>
          <w:rFonts w:ascii="Times New Roman" w:hAnsi="Times New Roman"/>
          <w:sz w:val="28"/>
          <w:szCs w:val="28"/>
        </w:rPr>
        <w:t>1</w:t>
      </w:r>
      <w:r w:rsidR="00877019" w:rsidRPr="00165D81">
        <w:rPr>
          <w:rFonts w:ascii="Times New Roman" w:hAnsi="Times New Roman"/>
          <w:sz w:val="28"/>
          <w:szCs w:val="28"/>
        </w:rPr>
        <w:t>.</w:t>
      </w:r>
      <w:r w:rsidR="004F5DEA" w:rsidRPr="00165D81">
        <w:rPr>
          <w:rFonts w:ascii="Times New Roman" w:hAnsi="Times New Roman"/>
          <w:sz w:val="28"/>
          <w:szCs w:val="28"/>
        </w:rPr>
        <w:t>-2</w:t>
      </w:r>
      <w:r w:rsidR="007A238B" w:rsidRPr="00165D81">
        <w:rPr>
          <w:rFonts w:ascii="Times New Roman" w:hAnsi="Times New Roman"/>
          <w:sz w:val="28"/>
          <w:szCs w:val="28"/>
        </w:rPr>
        <w:t>.2.</w:t>
      </w:r>
      <w:r w:rsidR="005C1D6B" w:rsidRPr="00165D81">
        <w:rPr>
          <w:rFonts w:ascii="Times New Roman" w:hAnsi="Times New Roman"/>
          <w:sz w:val="28"/>
          <w:szCs w:val="28"/>
        </w:rPr>
        <w:t>3</w:t>
      </w:r>
      <w:r w:rsidR="00877019" w:rsidRPr="00165D81">
        <w:rPr>
          <w:rFonts w:ascii="Times New Roman" w:hAnsi="Times New Roman"/>
          <w:sz w:val="28"/>
          <w:szCs w:val="28"/>
        </w:rPr>
        <w:t>.</w:t>
      </w:r>
      <w:r w:rsidR="007A238B" w:rsidRPr="00165D81">
        <w:rPr>
          <w:rFonts w:ascii="Times New Roman" w:hAnsi="Times New Roman"/>
          <w:sz w:val="28"/>
          <w:szCs w:val="28"/>
        </w:rPr>
        <w:t>,</w:t>
      </w:r>
      <w:r w:rsidR="004F5DEA" w:rsidRPr="00165D81">
        <w:rPr>
          <w:rFonts w:ascii="Times New Roman" w:hAnsi="Times New Roman"/>
          <w:sz w:val="28"/>
          <w:szCs w:val="28"/>
        </w:rPr>
        <w:t xml:space="preserve"> 2</w:t>
      </w:r>
      <w:r w:rsidR="007A238B" w:rsidRPr="00165D81">
        <w:rPr>
          <w:rFonts w:ascii="Times New Roman" w:hAnsi="Times New Roman"/>
          <w:sz w:val="28"/>
          <w:szCs w:val="28"/>
        </w:rPr>
        <w:t>.2.</w:t>
      </w:r>
      <w:r w:rsidR="005C1D6B" w:rsidRPr="00165D81">
        <w:rPr>
          <w:rFonts w:ascii="Times New Roman" w:hAnsi="Times New Roman"/>
          <w:sz w:val="28"/>
          <w:szCs w:val="28"/>
        </w:rPr>
        <w:t>5</w:t>
      </w:r>
      <w:r w:rsidR="00877019" w:rsidRPr="00165D81">
        <w:rPr>
          <w:rFonts w:ascii="Times New Roman" w:hAnsi="Times New Roman"/>
          <w:sz w:val="28"/>
          <w:szCs w:val="28"/>
        </w:rPr>
        <w:t>.</w:t>
      </w:r>
      <w:r w:rsidR="007A238B" w:rsidRPr="00165D81">
        <w:rPr>
          <w:rFonts w:ascii="Times New Roman" w:hAnsi="Times New Roman"/>
          <w:sz w:val="28"/>
          <w:szCs w:val="28"/>
        </w:rPr>
        <w:t xml:space="preserve">, </w:t>
      </w:r>
      <w:r w:rsidR="00877019" w:rsidRPr="00165D81">
        <w:rPr>
          <w:rFonts w:ascii="Times New Roman" w:hAnsi="Times New Roman"/>
          <w:sz w:val="28"/>
          <w:szCs w:val="28"/>
        </w:rPr>
        <w:t xml:space="preserve">а также </w:t>
      </w:r>
      <w:r w:rsidR="007A238B" w:rsidRPr="00165D81">
        <w:rPr>
          <w:rFonts w:ascii="Times New Roman" w:hAnsi="Times New Roman"/>
          <w:sz w:val="28"/>
          <w:szCs w:val="28"/>
        </w:rPr>
        <w:t xml:space="preserve">обязан рассматривать и принимать решения по мерам дисциплинарного воздействия, предусмотренных п. </w:t>
      </w:r>
      <w:r w:rsidR="004F5DEA" w:rsidRPr="00165D81">
        <w:rPr>
          <w:rFonts w:ascii="Times New Roman" w:hAnsi="Times New Roman"/>
          <w:sz w:val="28"/>
          <w:szCs w:val="28"/>
        </w:rPr>
        <w:t>2</w:t>
      </w:r>
      <w:r w:rsidR="007A238B" w:rsidRPr="00165D81">
        <w:rPr>
          <w:rFonts w:ascii="Times New Roman" w:hAnsi="Times New Roman"/>
          <w:sz w:val="28"/>
          <w:szCs w:val="28"/>
        </w:rPr>
        <w:t>.2.</w:t>
      </w:r>
      <w:r w:rsidR="005C1D6B" w:rsidRPr="00165D81">
        <w:rPr>
          <w:rFonts w:ascii="Times New Roman" w:hAnsi="Times New Roman"/>
          <w:sz w:val="28"/>
          <w:szCs w:val="28"/>
        </w:rPr>
        <w:t>4</w:t>
      </w:r>
      <w:r w:rsidR="00877019" w:rsidRPr="00165D81">
        <w:rPr>
          <w:rFonts w:ascii="Times New Roman" w:hAnsi="Times New Roman"/>
          <w:sz w:val="28"/>
          <w:szCs w:val="28"/>
        </w:rPr>
        <w:t>.</w:t>
      </w:r>
      <w:r w:rsidR="007A238B" w:rsidRPr="00165D81">
        <w:rPr>
          <w:rFonts w:ascii="Times New Roman" w:hAnsi="Times New Roman"/>
          <w:sz w:val="28"/>
          <w:szCs w:val="28"/>
        </w:rPr>
        <w:t xml:space="preserve"> настоящего Положения и наложенных </w:t>
      </w:r>
      <w:r w:rsidRPr="00165D81">
        <w:rPr>
          <w:rFonts w:ascii="Times New Roman" w:hAnsi="Times New Roman"/>
          <w:sz w:val="28"/>
          <w:szCs w:val="28"/>
        </w:rPr>
        <w:t>Дисциплинарным комитетом</w:t>
      </w:r>
      <w:r w:rsidR="00877019" w:rsidRPr="00165D81">
        <w:rPr>
          <w:rFonts w:ascii="Times New Roman" w:hAnsi="Times New Roman"/>
          <w:sz w:val="28"/>
          <w:szCs w:val="28"/>
        </w:rPr>
        <w:t xml:space="preserve"> Ассоциации СРО «ГС.П»</w:t>
      </w:r>
      <w:r w:rsidR="007A238B" w:rsidRPr="00165D81">
        <w:rPr>
          <w:rFonts w:ascii="Times New Roman" w:hAnsi="Times New Roman"/>
          <w:sz w:val="28"/>
          <w:szCs w:val="28"/>
        </w:rPr>
        <w:t xml:space="preserve">. </w:t>
      </w:r>
      <w:r w:rsidRPr="00165D81">
        <w:rPr>
          <w:rFonts w:ascii="Times New Roman" w:hAnsi="Times New Roman"/>
          <w:sz w:val="28"/>
          <w:szCs w:val="28"/>
        </w:rPr>
        <w:t xml:space="preserve">Совет </w:t>
      </w:r>
      <w:r w:rsidR="00736EA1" w:rsidRPr="00165D81">
        <w:rPr>
          <w:rFonts w:ascii="Times New Roman" w:hAnsi="Times New Roman"/>
          <w:sz w:val="28"/>
          <w:szCs w:val="28"/>
        </w:rPr>
        <w:t>Ассоциации</w:t>
      </w:r>
      <w:r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="007A238B" w:rsidRPr="00165D81">
        <w:rPr>
          <w:rFonts w:ascii="Times New Roman" w:hAnsi="Times New Roman"/>
          <w:sz w:val="28"/>
          <w:szCs w:val="28"/>
        </w:rPr>
        <w:t xml:space="preserve"> правомочен изменять/отменять меры дисциплинарного воздействия, примененные к членам </w:t>
      </w:r>
      <w:r w:rsidR="00736EA1" w:rsidRPr="00165D81">
        <w:rPr>
          <w:rFonts w:ascii="Times New Roman" w:hAnsi="Times New Roman"/>
          <w:sz w:val="28"/>
          <w:szCs w:val="28"/>
        </w:rPr>
        <w:t xml:space="preserve">Ассоциации СРО «ГС.П» </w:t>
      </w:r>
      <w:r w:rsidRPr="00165D81">
        <w:rPr>
          <w:rFonts w:ascii="Times New Roman" w:hAnsi="Times New Roman"/>
          <w:sz w:val="28"/>
          <w:szCs w:val="28"/>
        </w:rPr>
        <w:t>Дисциплинарным комитетом</w:t>
      </w:r>
      <w:r w:rsidR="00877019" w:rsidRPr="00165D81">
        <w:rPr>
          <w:rFonts w:ascii="Times New Roman" w:hAnsi="Times New Roman"/>
          <w:sz w:val="28"/>
          <w:szCs w:val="28"/>
        </w:rPr>
        <w:t xml:space="preserve"> Ассоциации СРО «ГС.П»</w:t>
      </w:r>
      <w:r w:rsidR="007A238B" w:rsidRPr="00165D81">
        <w:rPr>
          <w:rFonts w:ascii="Times New Roman" w:hAnsi="Times New Roman"/>
          <w:sz w:val="28"/>
          <w:szCs w:val="28"/>
        </w:rPr>
        <w:t>.</w:t>
      </w:r>
    </w:p>
    <w:p w:rsidR="001F3BB7" w:rsidRPr="00165D81" w:rsidRDefault="0046285F" w:rsidP="00285EA5">
      <w:pPr>
        <w:numPr>
          <w:ilvl w:val="2"/>
          <w:numId w:val="3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283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t>Дисциплинарный комитет</w:t>
      </w:r>
      <w:r w:rsidR="00877019" w:rsidRPr="00165D81">
        <w:rPr>
          <w:rFonts w:ascii="Times New Roman" w:hAnsi="Times New Roman"/>
          <w:sz w:val="28"/>
          <w:szCs w:val="28"/>
        </w:rPr>
        <w:t xml:space="preserve"> Ассоциации СРО «ГС.П» </w:t>
      </w:r>
      <w:r w:rsidR="001F3BB7" w:rsidRPr="00165D81">
        <w:rPr>
          <w:rFonts w:ascii="Times New Roman" w:hAnsi="Times New Roman"/>
          <w:sz w:val="28"/>
          <w:szCs w:val="28"/>
        </w:rPr>
        <w:t>вправе прин</w:t>
      </w:r>
      <w:r w:rsidR="004F5DEA" w:rsidRPr="00165D81">
        <w:rPr>
          <w:rFonts w:ascii="Times New Roman" w:hAnsi="Times New Roman"/>
          <w:sz w:val="28"/>
          <w:szCs w:val="28"/>
        </w:rPr>
        <w:t>имать решения</w:t>
      </w:r>
      <w:r w:rsidR="001F3BB7" w:rsidRPr="00165D81">
        <w:rPr>
          <w:rFonts w:ascii="Times New Roman" w:hAnsi="Times New Roman"/>
          <w:sz w:val="28"/>
          <w:szCs w:val="28"/>
        </w:rPr>
        <w:t xml:space="preserve"> о применении </w:t>
      </w:r>
      <w:r w:rsidR="004F5DEA" w:rsidRPr="00165D81">
        <w:rPr>
          <w:rFonts w:ascii="Times New Roman" w:hAnsi="Times New Roman"/>
          <w:sz w:val="28"/>
          <w:szCs w:val="28"/>
        </w:rPr>
        <w:t>в</w:t>
      </w:r>
      <w:r w:rsidR="004A3EF4" w:rsidRPr="00165D81">
        <w:rPr>
          <w:rFonts w:ascii="Times New Roman" w:hAnsi="Times New Roman"/>
          <w:sz w:val="28"/>
          <w:szCs w:val="28"/>
        </w:rPr>
        <w:t xml:space="preserve"> отношении членов </w:t>
      </w:r>
      <w:r w:rsidR="00736EA1" w:rsidRPr="00165D81">
        <w:rPr>
          <w:rFonts w:ascii="Times New Roman" w:hAnsi="Times New Roman"/>
          <w:sz w:val="28"/>
          <w:szCs w:val="28"/>
        </w:rPr>
        <w:t>Ассоциации</w:t>
      </w:r>
      <w:r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="004A3EF4" w:rsidRPr="00165D81">
        <w:rPr>
          <w:rFonts w:ascii="Times New Roman" w:hAnsi="Times New Roman"/>
          <w:sz w:val="28"/>
          <w:szCs w:val="28"/>
        </w:rPr>
        <w:t xml:space="preserve"> </w:t>
      </w:r>
      <w:r w:rsidR="001F3BB7" w:rsidRPr="00165D81">
        <w:rPr>
          <w:rFonts w:ascii="Times New Roman" w:hAnsi="Times New Roman"/>
          <w:sz w:val="28"/>
          <w:szCs w:val="28"/>
        </w:rPr>
        <w:t>мер дисциплинарного воздействия</w:t>
      </w:r>
      <w:r w:rsidR="004A3EF4" w:rsidRPr="00165D81">
        <w:rPr>
          <w:rFonts w:ascii="Times New Roman" w:hAnsi="Times New Roman"/>
          <w:sz w:val="28"/>
          <w:szCs w:val="28"/>
        </w:rPr>
        <w:t xml:space="preserve">, предусмотренных п.п. </w:t>
      </w:r>
      <w:r w:rsidR="004F5DEA" w:rsidRPr="00165D81">
        <w:rPr>
          <w:rFonts w:ascii="Times New Roman" w:hAnsi="Times New Roman"/>
          <w:sz w:val="28"/>
          <w:szCs w:val="28"/>
        </w:rPr>
        <w:t>2</w:t>
      </w:r>
      <w:r w:rsidR="004A3EF4" w:rsidRPr="00165D81">
        <w:rPr>
          <w:rFonts w:ascii="Times New Roman" w:hAnsi="Times New Roman"/>
          <w:sz w:val="28"/>
          <w:szCs w:val="28"/>
        </w:rPr>
        <w:t>.2</w:t>
      </w:r>
      <w:r w:rsidR="004F5DEA" w:rsidRPr="00165D81">
        <w:rPr>
          <w:rFonts w:ascii="Times New Roman" w:hAnsi="Times New Roman"/>
          <w:sz w:val="28"/>
          <w:szCs w:val="28"/>
        </w:rPr>
        <w:t>.1</w:t>
      </w:r>
      <w:r w:rsidR="00877019" w:rsidRPr="00165D81">
        <w:rPr>
          <w:rFonts w:ascii="Times New Roman" w:hAnsi="Times New Roman"/>
          <w:sz w:val="28"/>
          <w:szCs w:val="28"/>
        </w:rPr>
        <w:t>.</w:t>
      </w:r>
      <w:r w:rsidR="004F5DEA" w:rsidRPr="00165D81">
        <w:rPr>
          <w:rFonts w:ascii="Times New Roman" w:hAnsi="Times New Roman"/>
          <w:sz w:val="28"/>
          <w:szCs w:val="28"/>
        </w:rPr>
        <w:t>-2</w:t>
      </w:r>
      <w:r w:rsidR="004A3EF4" w:rsidRPr="00165D81">
        <w:rPr>
          <w:rFonts w:ascii="Times New Roman" w:hAnsi="Times New Roman"/>
          <w:sz w:val="28"/>
          <w:szCs w:val="28"/>
        </w:rPr>
        <w:t>.2.</w:t>
      </w:r>
      <w:r w:rsidR="005C1D6B" w:rsidRPr="00165D81">
        <w:rPr>
          <w:rFonts w:ascii="Times New Roman" w:hAnsi="Times New Roman"/>
          <w:sz w:val="28"/>
          <w:szCs w:val="28"/>
        </w:rPr>
        <w:t>4</w:t>
      </w:r>
      <w:r w:rsidR="00877019" w:rsidRPr="00165D81">
        <w:rPr>
          <w:rFonts w:ascii="Times New Roman" w:hAnsi="Times New Roman"/>
          <w:sz w:val="28"/>
          <w:szCs w:val="28"/>
        </w:rPr>
        <w:t>.</w:t>
      </w:r>
      <w:r w:rsidR="004A3EF4" w:rsidRPr="00165D81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677853" w:rsidRPr="00165D81" w:rsidRDefault="00677853" w:rsidP="00285EA5">
      <w:pPr>
        <w:numPr>
          <w:ilvl w:val="1"/>
          <w:numId w:val="33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t>Решения</w:t>
      </w:r>
      <w:r w:rsidR="00EE7DCD" w:rsidRPr="00165D81">
        <w:rPr>
          <w:rFonts w:ascii="Times New Roman" w:hAnsi="Times New Roman"/>
          <w:sz w:val="28"/>
          <w:szCs w:val="28"/>
        </w:rPr>
        <w:t xml:space="preserve"> о применении к члену </w:t>
      </w:r>
      <w:r w:rsidR="00736EA1" w:rsidRPr="00165D81">
        <w:rPr>
          <w:rFonts w:ascii="Times New Roman" w:hAnsi="Times New Roman"/>
          <w:sz w:val="28"/>
          <w:szCs w:val="28"/>
        </w:rPr>
        <w:t>Ассоциации</w:t>
      </w:r>
      <w:r w:rsidR="0046285F"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="00EE7DCD" w:rsidRPr="00165D81">
        <w:rPr>
          <w:rFonts w:ascii="Times New Roman" w:hAnsi="Times New Roman"/>
          <w:sz w:val="28"/>
          <w:szCs w:val="28"/>
        </w:rPr>
        <w:t xml:space="preserve"> мер дисц</w:t>
      </w:r>
      <w:r w:rsidRPr="00165D81">
        <w:rPr>
          <w:rFonts w:ascii="Times New Roman" w:hAnsi="Times New Roman"/>
          <w:sz w:val="28"/>
          <w:szCs w:val="28"/>
        </w:rPr>
        <w:t>иплинарного воздействия принимаю</w:t>
      </w:r>
      <w:r w:rsidR="00EE7DCD" w:rsidRPr="00165D81">
        <w:rPr>
          <w:rFonts w:ascii="Times New Roman" w:hAnsi="Times New Roman"/>
          <w:sz w:val="28"/>
          <w:szCs w:val="28"/>
        </w:rPr>
        <w:t xml:space="preserve">тся </w:t>
      </w:r>
      <w:r w:rsidR="005C1D6B" w:rsidRPr="00165D81">
        <w:rPr>
          <w:rFonts w:ascii="Times New Roman" w:hAnsi="Times New Roman"/>
          <w:sz w:val="28"/>
          <w:szCs w:val="28"/>
        </w:rPr>
        <w:t>с учетом</w:t>
      </w:r>
      <w:r w:rsidRPr="00165D81">
        <w:rPr>
          <w:rFonts w:ascii="Times New Roman" w:hAnsi="Times New Roman"/>
          <w:sz w:val="28"/>
          <w:szCs w:val="28"/>
        </w:rPr>
        <w:t>:</w:t>
      </w:r>
    </w:p>
    <w:p w:rsidR="00677853" w:rsidRPr="00165D81" w:rsidRDefault="00677853" w:rsidP="00285EA5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t>-</w:t>
      </w:r>
      <w:r w:rsidR="00EE7DCD" w:rsidRPr="00165D81">
        <w:rPr>
          <w:rFonts w:ascii="Times New Roman" w:hAnsi="Times New Roman"/>
          <w:sz w:val="28"/>
          <w:szCs w:val="28"/>
        </w:rPr>
        <w:t xml:space="preserve"> документов, подтверждающих факты нарушения членом </w:t>
      </w:r>
      <w:r w:rsidR="00736EA1" w:rsidRPr="00165D81">
        <w:rPr>
          <w:rFonts w:ascii="Times New Roman" w:hAnsi="Times New Roman"/>
          <w:sz w:val="28"/>
          <w:szCs w:val="28"/>
        </w:rPr>
        <w:t>Ассоциации</w:t>
      </w:r>
      <w:r w:rsidR="0046285F"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="00EE7DCD" w:rsidRPr="00165D81">
        <w:rPr>
          <w:rFonts w:ascii="Times New Roman" w:hAnsi="Times New Roman"/>
          <w:sz w:val="28"/>
          <w:szCs w:val="28"/>
        </w:rPr>
        <w:t xml:space="preserve"> требований</w:t>
      </w:r>
      <w:r w:rsidR="001B52B7" w:rsidRPr="00165D81">
        <w:rPr>
          <w:rFonts w:ascii="Times New Roman" w:hAnsi="Times New Roman"/>
          <w:sz w:val="28"/>
          <w:szCs w:val="28"/>
        </w:rPr>
        <w:t>, предусмотренных п. 1.2</w:t>
      </w:r>
      <w:r w:rsidR="00877019" w:rsidRPr="00165D81">
        <w:rPr>
          <w:rFonts w:ascii="Times New Roman" w:hAnsi="Times New Roman"/>
          <w:sz w:val="28"/>
          <w:szCs w:val="28"/>
        </w:rPr>
        <w:t>.</w:t>
      </w:r>
      <w:r w:rsidR="001B52B7" w:rsidRPr="00165D81">
        <w:rPr>
          <w:rFonts w:ascii="Times New Roman" w:hAnsi="Times New Roman"/>
          <w:sz w:val="28"/>
          <w:szCs w:val="28"/>
        </w:rPr>
        <w:t xml:space="preserve"> настоящего Положения; </w:t>
      </w:r>
    </w:p>
    <w:p w:rsidR="00677853" w:rsidRPr="00165D81" w:rsidRDefault="00D00A92" w:rsidP="00285EA5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t xml:space="preserve">- </w:t>
      </w:r>
      <w:r w:rsidR="001B52B7" w:rsidRPr="00165D81">
        <w:rPr>
          <w:rFonts w:ascii="Times New Roman" w:hAnsi="Times New Roman"/>
          <w:sz w:val="28"/>
          <w:szCs w:val="28"/>
        </w:rPr>
        <w:t xml:space="preserve">подтвержденной соответствующими документами информации, предоставленной членом </w:t>
      </w:r>
      <w:r w:rsidR="00736EA1" w:rsidRPr="00165D81">
        <w:rPr>
          <w:rFonts w:ascii="Times New Roman" w:hAnsi="Times New Roman"/>
          <w:sz w:val="28"/>
          <w:szCs w:val="28"/>
        </w:rPr>
        <w:t>Ассоциации</w:t>
      </w:r>
      <w:r w:rsidR="0046285F"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="001B52B7" w:rsidRPr="00165D81">
        <w:rPr>
          <w:rFonts w:ascii="Times New Roman" w:hAnsi="Times New Roman"/>
          <w:sz w:val="28"/>
          <w:szCs w:val="28"/>
        </w:rPr>
        <w:t xml:space="preserve">, в отношении которого открыто дисциплинарное производство; </w:t>
      </w:r>
    </w:p>
    <w:p w:rsidR="00677853" w:rsidRPr="00165D81" w:rsidRDefault="00677853" w:rsidP="00285EA5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t>- решений органов государственной власти или местного самоуправления;</w:t>
      </w:r>
    </w:p>
    <w:p w:rsidR="004F5DEA" w:rsidRPr="00165D81" w:rsidRDefault="00677853" w:rsidP="00285EA5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t xml:space="preserve">- </w:t>
      </w:r>
      <w:r w:rsidR="00D00A92" w:rsidRPr="00165D81">
        <w:rPr>
          <w:rFonts w:ascii="Times New Roman" w:hAnsi="Times New Roman"/>
          <w:sz w:val="28"/>
          <w:szCs w:val="28"/>
        </w:rPr>
        <w:t xml:space="preserve">вступивших в силу </w:t>
      </w:r>
      <w:r w:rsidRPr="00165D81">
        <w:rPr>
          <w:rFonts w:ascii="Times New Roman" w:hAnsi="Times New Roman"/>
          <w:sz w:val="28"/>
          <w:szCs w:val="28"/>
        </w:rPr>
        <w:t>решений арбитражных судов, судов общей юрисдикции, третейских судов</w:t>
      </w:r>
      <w:r w:rsidR="00D00A92" w:rsidRPr="00165D81">
        <w:rPr>
          <w:rFonts w:ascii="Times New Roman" w:hAnsi="Times New Roman"/>
          <w:sz w:val="28"/>
          <w:szCs w:val="28"/>
        </w:rPr>
        <w:t>, правоохранительных органов</w:t>
      </w:r>
      <w:r w:rsidRPr="00165D81">
        <w:rPr>
          <w:rFonts w:ascii="Times New Roman" w:hAnsi="Times New Roman"/>
          <w:sz w:val="28"/>
          <w:szCs w:val="28"/>
        </w:rPr>
        <w:t>;</w:t>
      </w:r>
    </w:p>
    <w:p w:rsidR="00677853" w:rsidRPr="00165D81" w:rsidRDefault="00677853" w:rsidP="00285EA5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t>- результатов экспертных заключений организаций, имеющих право на проведение соответствующих экспертиз;</w:t>
      </w:r>
    </w:p>
    <w:p w:rsidR="00D00A92" w:rsidRPr="00165D81" w:rsidRDefault="00D00A92" w:rsidP="00285EA5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t>- свидетельских показаний, аудио и видеозаписей;</w:t>
      </w:r>
    </w:p>
    <w:p w:rsidR="00677853" w:rsidRPr="00165D81" w:rsidRDefault="00677853" w:rsidP="00285EA5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t xml:space="preserve">- иных </w:t>
      </w:r>
      <w:r w:rsidR="00D00A92" w:rsidRPr="00165D81">
        <w:rPr>
          <w:rFonts w:ascii="Times New Roman" w:hAnsi="Times New Roman"/>
          <w:sz w:val="28"/>
          <w:szCs w:val="28"/>
        </w:rPr>
        <w:t>доказательств</w:t>
      </w:r>
      <w:r w:rsidRPr="00165D81">
        <w:rPr>
          <w:rFonts w:ascii="Times New Roman" w:hAnsi="Times New Roman"/>
          <w:sz w:val="28"/>
          <w:szCs w:val="28"/>
        </w:rPr>
        <w:t>, имеющих значение в рамках дисциплинарного производства.</w:t>
      </w:r>
    </w:p>
    <w:p w:rsidR="00677853" w:rsidRPr="00165D81" w:rsidRDefault="00677853" w:rsidP="00285EA5">
      <w:pPr>
        <w:numPr>
          <w:ilvl w:val="1"/>
          <w:numId w:val="33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t xml:space="preserve">При вынесении решения о применении и выборе меры дисциплинарного воздействия на члена </w:t>
      </w:r>
      <w:r w:rsidR="00736EA1" w:rsidRPr="00165D81">
        <w:rPr>
          <w:rFonts w:ascii="Times New Roman" w:hAnsi="Times New Roman"/>
          <w:sz w:val="28"/>
          <w:szCs w:val="28"/>
        </w:rPr>
        <w:t>Ассоциации</w:t>
      </w:r>
      <w:r w:rsidR="00A5149B"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="00E174A3" w:rsidRPr="00165D81">
        <w:rPr>
          <w:rFonts w:ascii="Times New Roman" w:hAnsi="Times New Roman"/>
          <w:sz w:val="28"/>
          <w:szCs w:val="28"/>
        </w:rPr>
        <w:t xml:space="preserve"> </w:t>
      </w:r>
      <w:r w:rsidR="0076770B" w:rsidRPr="00165D81">
        <w:rPr>
          <w:rFonts w:ascii="Times New Roman" w:hAnsi="Times New Roman"/>
          <w:sz w:val="28"/>
          <w:szCs w:val="28"/>
        </w:rPr>
        <w:t>может</w:t>
      </w:r>
      <w:r w:rsidR="00E174A3" w:rsidRPr="00165D81">
        <w:rPr>
          <w:rFonts w:ascii="Times New Roman" w:hAnsi="Times New Roman"/>
          <w:sz w:val="28"/>
          <w:szCs w:val="28"/>
        </w:rPr>
        <w:t xml:space="preserve"> учитываться:</w:t>
      </w:r>
    </w:p>
    <w:p w:rsidR="00D00A92" w:rsidRPr="00165D81" w:rsidRDefault="00D00A92" w:rsidP="00285EA5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t xml:space="preserve">- наличие факта и состава нарушения членом </w:t>
      </w:r>
      <w:r w:rsidR="00736EA1" w:rsidRPr="00165D81">
        <w:rPr>
          <w:rFonts w:ascii="Times New Roman" w:hAnsi="Times New Roman"/>
          <w:sz w:val="28"/>
          <w:szCs w:val="28"/>
        </w:rPr>
        <w:t>Ассоциации</w:t>
      </w:r>
      <w:r w:rsidR="00AB370A"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Pr="00165D81">
        <w:rPr>
          <w:rFonts w:ascii="Times New Roman" w:hAnsi="Times New Roman"/>
          <w:sz w:val="28"/>
          <w:szCs w:val="28"/>
        </w:rPr>
        <w:t xml:space="preserve"> </w:t>
      </w:r>
      <w:r w:rsidR="00B938C0" w:rsidRPr="00165D81">
        <w:rPr>
          <w:rFonts w:ascii="Times New Roman" w:hAnsi="Times New Roman"/>
          <w:sz w:val="28"/>
          <w:szCs w:val="28"/>
        </w:rPr>
        <w:t xml:space="preserve">обязательных </w:t>
      </w:r>
      <w:r w:rsidRPr="00165D81">
        <w:rPr>
          <w:rFonts w:ascii="Times New Roman" w:hAnsi="Times New Roman"/>
          <w:sz w:val="28"/>
          <w:szCs w:val="28"/>
        </w:rPr>
        <w:t>требований, предусмотренных п. 1.2</w:t>
      </w:r>
      <w:r w:rsidR="00877019" w:rsidRPr="00165D81">
        <w:rPr>
          <w:rFonts w:ascii="Times New Roman" w:hAnsi="Times New Roman"/>
          <w:sz w:val="28"/>
          <w:szCs w:val="28"/>
        </w:rPr>
        <w:t>.</w:t>
      </w:r>
      <w:r w:rsidRPr="00165D81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="00B938C0" w:rsidRPr="00165D81">
        <w:rPr>
          <w:rFonts w:ascii="Times New Roman" w:hAnsi="Times New Roman"/>
          <w:sz w:val="28"/>
          <w:szCs w:val="28"/>
        </w:rPr>
        <w:t>;</w:t>
      </w:r>
    </w:p>
    <w:p w:rsidR="00E174A3" w:rsidRPr="00165D81" w:rsidRDefault="00E174A3" w:rsidP="00285EA5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t>- обстоятельства</w:t>
      </w:r>
      <w:r w:rsidR="00B938C0" w:rsidRPr="00165D81">
        <w:rPr>
          <w:rFonts w:ascii="Times New Roman" w:hAnsi="Times New Roman"/>
          <w:sz w:val="28"/>
          <w:szCs w:val="28"/>
        </w:rPr>
        <w:t xml:space="preserve"> нарушения членом </w:t>
      </w:r>
      <w:r w:rsidR="00736EA1" w:rsidRPr="00165D81">
        <w:rPr>
          <w:rFonts w:ascii="Times New Roman" w:hAnsi="Times New Roman"/>
          <w:sz w:val="28"/>
          <w:szCs w:val="28"/>
        </w:rPr>
        <w:t>Ассоциации</w:t>
      </w:r>
      <w:r w:rsidR="00AB370A"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="00B938C0" w:rsidRPr="00165D81">
        <w:rPr>
          <w:rFonts w:ascii="Times New Roman" w:hAnsi="Times New Roman"/>
          <w:sz w:val="28"/>
          <w:szCs w:val="28"/>
        </w:rPr>
        <w:t xml:space="preserve"> обязательных требований, предусмотренных п. 1.2</w:t>
      </w:r>
      <w:r w:rsidR="00877019" w:rsidRPr="00165D81">
        <w:rPr>
          <w:rFonts w:ascii="Times New Roman" w:hAnsi="Times New Roman"/>
          <w:sz w:val="28"/>
          <w:szCs w:val="28"/>
        </w:rPr>
        <w:t>.</w:t>
      </w:r>
      <w:r w:rsidR="00B938C0" w:rsidRPr="00165D81"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:rsidR="00E174A3" w:rsidRPr="00165D81" w:rsidRDefault="00E174A3" w:rsidP="00285EA5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t>- причины</w:t>
      </w:r>
      <w:r w:rsidR="00B938C0" w:rsidRPr="00165D81">
        <w:rPr>
          <w:rFonts w:ascii="Times New Roman" w:hAnsi="Times New Roman"/>
          <w:sz w:val="28"/>
          <w:szCs w:val="28"/>
        </w:rPr>
        <w:t xml:space="preserve"> нарушения членом </w:t>
      </w:r>
      <w:r w:rsidR="00736EA1" w:rsidRPr="00165D81">
        <w:rPr>
          <w:rFonts w:ascii="Times New Roman" w:hAnsi="Times New Roman"/>
          <w:sz w:val="28"/>
          <w:szCs w:val="28"/>
        </w:rPr>
        <w:t>Ассоциации</w:t>
      </w:r>
      <w:r w:rsidR="00AB370A"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="00B938C0" w:rsidRPr="00165D81">
        <w:rPr>
          <w:rFonts w:ascii="Times New Roman" w:hAnsi="Times New Roman"/>
          <w:sz w:val="28"/>
          <w:szCs w:val="28"/>
        </w:rPr>
        <w:t xml:space="preserve"> обязательных требований, предусмотренных п. 1.2</w:t>
      </w:r>
      <w:r w:rsidR="00877019" w:rsidRPr="00165D81">
        <w:rPr>
          <w:rFonts w:ascii="Times New Roman" w:hAnsi="Times New Roman"/>
          <w:sz w:val="28"/>
          <w:szCs w:val="28"/>
        </w:rPr>
        <w:t>.</w:t>
      </w:r>
      <w:r w:rsidR="00B938C0" w:rsidRPr="00165D81"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:rsidR="00E174A3" w:rsidRPr="00165D81" w:rsidRDefault="00AB370A" w:rsidP="00285EA5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E174A3" w:rsidRPr="00165D81">
        <w:rPr>
          <w:rFonts w:ascii="Times New Roman" w:hAnsi="Times New Roman"/>
          <w:sz w:val="28"/>
          <w:szCs w:val="28"/>
        </w:rPr>
        <w:t xml:space="preserve">своевременность информирования членом </w:t>
      </w:r>
      <w:r w:rsidR="00736EA1" w:rsidRPr="00165D81">
        <w:rPr>
          <w:rFonts w:ascii="Times New Roman" w:hAnsi="Times New Roman"/>
          <w:sz w:val="28"/>
          <w:szCs w:val="28"/>
        </w:rPr>
        <w:t>Ассоциации</w:t>
      </w:r>
      <w:r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="00D00A92" w:rsidRPr="00165D81">
        <w:rPr>
          <w:rFonts w:ascii="Times New Roman" w:hAnsi="Times New Roman"/>
          <w:sz w:val="28"/>
          <w:szCs w:val="28"/>
        </w:rPr>
        <w:t xml:space="preserve"> о факте</w:t>
      </w:r>
      <w:r w:rsidR="00504AA9" w:rsidRPr="00165D81">
        <w:rPr>
          <w:rFonts w:ascii="Times New Roman" w:hAnsi="Times New Roman"/>
          <w:sz w:val="28"/>
          <w:szCs w:val="28"/>
        </w:rPr>
        <w:t xml:space="preserve"> нарушения им обязательных требований, предусмотренных п. 1.2</w:t>
      </w:r>
      <w:r w:rsidR="00877019" w:rsidRPr="00165D81">
        <w:rPr>
          <w:rFonts w:ascii="Times New Roman" w:hAnsi="Times New Roman"/>
          <w:sz w:val="28"/>
          <w:szCs w:val="28"/>
        </w:rPr>
        <w:t>.</w:t>
      </w:r>
      <w:r w:rsidR="00504AA9" w:rsidRPr="00165D81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="00877019" w:rsidRPr="00165D81">
        <w:rPr>
          <w:rFonts w:ascii="Times New Roman" w:hAnsi="Times New Roman"/>
          <w:sz w:val="28"/>
          <w:szCs w:val="28"/>
        </w:rPr>
        <w:t>;</w:t>
      </w:r>
    </w:p>
    <w:p w:rsidR="00504AA9" w:rsidRPr="00165D81" w:rsidRDefault="00E174A3" w:rsidP="00285EA5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t>- возможности</w:t>
      </w:r>
      <w:r w:rsidR="00504AA9" w:rsidRPr="00165D81">
        <w:rPr>
          <w:rFonts w:ascii="Times New Roman" w:hAnsi="Times New Roman"/>
          <w:sz w:val="28"/>
          <w:szCs w:val="28"/>
        </w:rPr>
        <w:t xml:space="preserve"> и </w:t>
      </w:r>
      <w:r w:rsidR="00542564" w:rsidRPr="00165D81">
        <w:rPr>
          <w:rFonts w:ascii="Times New Roman" w:hAnsi="Times New Roman"/>
          <w:sz w:val="28"/>
          <w:szCs w:val="28"/>
        </w:rPr>
        <w:t>действия</w:t>
      </w:r>
      <w:r w:rsidR="00504AA9" w:rsidRPr="00165D81">
        <w:rPr>
          <w:rFonts w:ascii="Times New Roman" w:hAnsi="Times New Roman"/>
          <w:sz w:val="28"/>
          <w:szCs w:val="28"/>
        </w:rPr>
        <w:t xml:space="preserve"> </w:t>
      </w:r>
      <w:r w:rsidR="0076770B" w:rsidRPr="00165D81">
        <w:rPr>
          <w:rFonts w:ascii="Times New Roman" w:hAnsi="Times New Roman"/>
          <w:sz w:val="28"/>
          <w:szCs w:val="28"/>
        </w:rPr>
        <w:t xml:space="preserve">члена </w:t>
      </w:r>
      <w:r w:rsidR="00736EA1" w:rsidRPr="00165D81">
        <w:rPr>
          <w:rFonts w:ascii="Times New Roman" w:hAnsi="Times New Roman"/>
          <w:sz w:val="28"/>
          <w:szCs w:val="28"/>
        </w:rPr>
        <w:t>Ассоциации</w:t>
      </w:r>
      <w:r w:rsidR="00AB370A"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Pr="00165D81">
        <w:rPr>
          <w:rFonts w:ascii="Times New Roman" w:hAnsi="Times New Roman"/>
          <w:sz w:val="28"/>
          <w:szCs w:val="28"/>
        </w:rPr>
        <w:t xml:space="preserve"> по предотвращению</w:t>
      </w:r>
      <w:r w:rsidR="00504AA9" w:rsidRPr="00165D81">
        <w:rPr>
          <w:rFonts w:ascii="Times New Roman" w:hAnsi="Times New Roman"/>
          <w:sz w:val="28"/>
          <w:szCs w:val="28"/>
        </w:rPr>
        <w:t xml:space="preserve"> нарушения им обязательных требований, предусмотренных п. 1.2</w:t>
      </w:r>
      <w:r w:rsidR="00877019" w:rsidRPr="00165D81">
        <w:rPr>
          <w:rFonts w:ascii="Times New Roman" w:hAnsi="Times New Roman"/>
          <w:sz w:val="28"/>
          <w:szCs w:val="28"/>
        </w:rPr>
        <w:t>.</w:t>
      </w:r>
      <w:r w:rsidR="00504AA9" w:rsidRPr="00165D81">
        <w:rPr>
          <w:rFonts w:ascii="Times New Roman" w:hAnsi="Times New Roman"/>
          <w:sz w:val="28"/>
          <w:szCs w:val="28"/>
        </w:rPr>
        <w:t xml:space="preserve"> настоящего Положения;</w:t>
      </w:r>
    </w:p>
    <w:p w:rsidR="00542564" w:rsidRPr="00165D81" w:rsidRDefault="00E174A3" w:rsidP="00285EA5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t xml:space="preserve">- </w:t>
      </w:r>
      <w:r w:rsidR="00542564" w:rsidRPr="00165D81">
        <w:rPr>
          <w:rFonts w:ascii="Times New Roman" w:hAnsi="Times New Roman"/>
          <w:sz w:val="28"/>
          <w:szCs w:val="28"/>
        </w:rPr>
        <w:t xml:space="preserve">действия члена </w:t>
      </w:r>
      <w:r w:rsidR="00736EA1" w:rsidRPr="00165D81">
        <w:rPr>
          <w:rFonts w:ascii="Times New Roman" w:hAnsi="Times New Roman"/>
          <w:sz w:val="28"/>
          <w:szCs w:val="28"/>
        </w:rPr>
        <w:t>Ассоциации</w:t>
      </w:r>
      <w:r w:rsidR="00AB370A"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="00542564" w:rsidRPr="00165D81">
        <w:rPr>
          <w:rFonts w:ascii="Times New Roman" w:hAnsi="Times New Roman"/>
          <w:sz w:val="28"/>
          <w:szCs w:val="28"/>
        </w:rPr>
        <w:t>,</w:t>
      </w:r>
      <w:r w:rsidRPr="00165D81">
        <w:rPr>
          <w:rFonts w:ascii="Times New Roman" w:hAnsi="Times New Roman"/>
          <w:sz w:val="28"/>
          <w:szCs w:val="28"/>
        </w:rPr>
        <w:t xml:space="preserve"> </w:t>
      </w:r>
      <w:r w:rsidR="00504AA9" w:rsidRPr="00165D81">
        <w:rPr>
          <w:rFonts w:ascii="Times New Roman" w:hAnsi="Times New Roman"/>
          <w:sz w:val="28"/>
          <w:szCs w:val="28"/>
        </w:rPr>
        <w:t>направленные на</w:t>
      </w:r>
      <w:r w:rsidR="00542564" w:rsidRPr="00165D81">
        <w:rPr>
          <w:rFonts w:ascii="Times New Roman" w:hAnsi="Times New Roman"/>
          <w:sz w:val="28"/>
          <w:szCs w:val="28"/>
        </w:rPr>
        <w:t xml:space="preserve"> снижение и возмещение вреда/ущерба</w:t>
      </w:r>
      <w:r w:rsidR="00877019" w:rsidRPr="00165D81">
        <w:rPr>
          <w:rFonts w:ascii="Times New Roman" w:hAnsi="Times New Roman"/>
          <w:sz w:val="28"/>
          <w:szCs w:val="28"/>
        </w:rPr>
        <w:t>,</w:t>
      </w:r>
      <w:r w:rsidR="00542564" w:rsidRPr="00165D81">
        <w:rPr>
          <w:rFonts w:ascii="Times New Roman" w:hAnsi="Times New Roman"/>
          <w:sz w:val="28"/>
          <w:szCs w:val="28"/>
        </w:rPr>
        <w:t xml:space="preserve"> причинного в резу</w:t>
      </w:r>
      <w:r w:rsidR="00877019" w:rsidRPr="00165D81">
        <w:rPr>
          <w:rFonts w:ascii="Times New Roman" w:hAnsi="Times New Roman"/>
          <w:sz w:val="28"/>
          <w:szCs w:val="28"/>
        </w:rPr>
        <w:t>льтате его действий (бездействия);</w:t>
      </w:r>
    </w:p>
    <w:p w:rsidR="0076770B" w:rsidRPr="00165D81" w:rsidRDefault="00E174A3" w:rsidP="00285EA5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t xml:space="preserve">- </w:t>
      </w:r>
      <w:r w:rsidR="00542564" w:rsidRPr="00165D81">
        <w:rPr>
          <w:rFonts w:ascii="Times New Roman" w:hAnsi="Times New Roman"/>
          <w:sz w:val="28"/>
          <w:szCs w:val="28"/>
        </w:rPr>
        <w:t xml:space="preserve">периодичность и повторность совершаемых членом </w:t>
      </w:r>
      <w:r w:rsidR="00877019" w:rsidRPr="00165D81">
        <w:rPr>
          <w:rFonts w:ascii="Times New Roman" w:hAnsi="Times New Roman"/>
          <w:sz w:val="28"/>
          <w:szCs w:val="28"/>
        </w:rPr>
        <w:t xml:space="preserve">Ассоциации СРО «ГС.П» </w:t>
      </w:r>
      <w:r w:rsidR="00542564" w:rsidRPr="00165D81">
        <w:rPr>
          <w:rFonts w:ascii="Times New Roman" w:hAnsi="Times New Roman"/>
          <w:sz w:val="28"/>
          <w:szCs w:val="28"/>
        </w:rPr>
        <w:t>обязательных требований, предусмотренных п. 1.2</w:t>
      </w:r>
      <w:r w:rsidR="00877019" w:rsidRPr="00165D81">
        <w:rPr>
          <w:rFonts w:ascii="Times New Roman" w:hAnsi="Times New Roman"/>
          <w:sz w:val="28"/>
          <w:szCs w:val="28"/>
        </w:rPr>
        <w:t>.</w:t>
      </w:r>
      <w:r w:rsidR="00542564" w:rsidRPr="00165D81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="00877019" w:rsidRPr="00165D81">
        <w:rPr>
          <w:rFonts w:ascii="Times New Roman" w:hAnsi="Times New Roman"/>
          <w:sz w:val="28"/>
          <w:szCs w:val="28"/>
        </w:rPr>
        <w:t>;</w:t>
      </w:r>
    </w:p>
    <w:p w:rsidR="00542564" w:rsidRPr="00165D81" w:rsidRDefault="00877019" w:rsidP="00285EA5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t xml:space="preserve">- </w:t>
      </w:r>
      <w:r w:rsidR="0076770B" w:rsidRPr="00165D81">
        <w:rPr>
          <w:rFonts w:ascii="Times New Roman" w:hAnsi="Times New Roman"/>
          <w:sz w:val="28"/>
          <w:szCs w:val="28"/>
        </w:rPr>
        <w:t>иное.</w:t>
      </w:r>
    </w:p>
    <w:p w:rsidR="00AC3C46" w:rsidRPr="00165D81" w:rsidRDefault="008D00E6" w:rsidP="00B51D31">
      <w:pPr>
        <w:pStyle w:val="af3"/>
      </w:pPr>
      <w:r w:rsidRPr="00165D81">
        <w:t xml:space="preserve">4. РЕШЕНИЯ ОРГАНОВ </w:t>
      </w:r>
      <w:r w:rsidR="00736EA1" w:rsidRPr="00165D81">
        <w:t>АССОЦИАЦИИ</w:t>
      </w:r>
      <w:r w:rsidR="00AB370A" w:rsidRPr="00165D81">
        <w:t xml:space="preserve"> СРО «ГС.П»</w:t>
      </w:r>
      <w:r w:rsidR="00736EA1" w:rsidRPr="00165D81">
        <w:t>,</w:t>
      </w:r>
      <w:r w:rsidRPr="00165D81">
        <w:t xml:space="preserve"> УПОЛНОМОЧЕННЫХ ПРИНИМАТЬ РЕШЕНИЯ О ПРИМЕНЕНИИ МЕР ДИСЦИПЛИНАРН</w:t>
      </w:r>
      <w:r w:rsidR="00AB370A" w:rsidRPr="00165D81">
        <w:t>О</w:t>
      </w:r>
      <w:r w:rsidRPr="00165D81">
        <w:t>ГО ВОЗДЕЙСТВИЯ</w:t>
      </w:r>
    </w:p>
    <w:p w:rsidR="00275B86" w:rsidRPr="00165D81" w:rsidRDefault="00275B86" w:rsidP="00A70E88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t xml:space="preserve">Порядок рассмотрения дел о применении в отношении членов </w:t>
      </w:r>
      <w:r w:rsidR="00736EA1" w:rsidRPr="00165D81">
        <w:rPr>
          <w:rFonts w:ascii="Times New Roman" w:hAnsi="Times New Roman"/>
          <w:sz w:val="28"/>
          <w:szCs w:val="28"/>
        </w:rPr>
        <w:t>Ассоциации</w:t>
      </w:r>
      <w:r w:rsidR="00AB370A"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Pr="00165D81">
        <w:rPr>
          <w:rFonts w:ascii="Times New Roman" w:hAnsi="Times New Roman"/>
          <w:sz w:val="28"/>
          <w:szCs w:val="28"/>
        </w:rPr>
        <w:t xml:space="preserve"> мер дисциплинарного воздействия регламентируется внутренними документами </w:t>
      </w:r>
      <w:r w:rsidR="00736EA1" w:rsidRPr="00165D81">
        <w:rPr>
          <w:rFonts w:ascii="Times New Roman" w:hAnsi="Times New Roman"/>
          <w:sz w:val="28"/>
          <w:szCs w:val="28"/>
        </w:rPr>
        <w:t>Ассоциации</w:t>
      </w:r>
      <w:r w:rsidR="00AB370A"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Pr="00165D81">
        <w:rPr>
          <w:rFonts w:ascii="Times New Roman" w:hAnsi="Times New Roman"/>
          <w:sz w:val="28"/>
          <w:szCs w:val="28"/>
        </w:rPr>
        <w:t>.</w:t>
      </w:r>
      <w:r w:rsidR="00A70E88" w:rsidRPr="00165D81">
        <w:rPr>
          <w:rFonts w:ascii="Times New Roman" w:hAnsi="Times New Roman"/>
          <w:sz w:val="28"/>
          <w:szCs w:val="28"/>
        </w:rPr>
        <w:t xml:space="preserve"> При рассмотрении дел о применении мер дисциплинарного воздействия могут использоваться информационные и коммуникационные технологии, позволяющие обеспечить возможность дистанционного участия в рассмотрении таких дел о применении мер дисциплинарного воздействия.</w:t>
      </w:r>
    </w:p>
    <w:p w:rsidR="00AC3C46" w:rsidRPr="00165D81" w:rsidRDefault="00AC3C46" w:rsidP="00285EA5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t xml:space="preserve">По итогам </w:t>
      </w:r>
      <w:r w:rsidR="00877019" w:rsidRPr="00165D81">
        <w:rPr>
          <w:rFonts w:ascii="Times New Roman" w:hAnsi="Times New Roman"/>
          <w:sz w:val="28"/>
          <w:szCs w:val="28"/>
        </w:rPr>
        <w:t>рассмотрения о</w:t>
      </w:r>
      <w:r w:rsidR="008D00E6" w:rsidRPr="00165D81">
        <w:rPr>
          <w:rFonts w:ascii="Times New Roman" w:hAnsi="Times New Roman"/>
          <w:sz w:val="28"/>
          <w:szCs w:val="28"/>
        </w:rPr>
        <w:t>рган</w:t>
      </w:r>
      <w:r w:rsidR="00CD12B1" w:rsidRPr="00165D81">
        <w:rPr>
          <w:rFonts w:ascii="Times New Roman" w:hAnsi="Times New Roman"/>
          <w:sz w:val="28"/>
          <w:szCs w:val="28"/>
        </w:rPr>
        <w:t>а</w:t>
      </w:r>
      <w:r w:rsidR="008D00E6" w:rsidRPr="00165D81">
        <w:rPr>
          <w:rFonts w:ascii="Times New Roman" w:hAnsi="Times New Roman"/>
          <w:sz w:val="28"/>
          <w:szCs w:val="28"/>
        </w:rPr>
        <w:t>м</w:t>
      </w:r>
      <w:r w:rsidR="00CD12B1" w:rsidRPr="00165D81">
        <w:rPr>
          <w:rFonts w:ascii="Times New Roman" w:hAnsi="Times New Roman"/>
          <w:sz w:val="28"/>
          <w:szCs w:val="28"/>
        </w:rPr>
        <w:t xml:space="preserve">и </w:t>
      </w:r>
      <w:r w:rsidR="009C33D9" w:rsidRPr="00165D81">
        <w:rPr>
          <w:rFonts w:ascii="Times New Roman" w:hAnsi="Times New Roman"/>
          <w:sz w:val="28"/>
          <w:szCs w:val="28"/>
        </w:rPr>
        <w:t>Ассоциации</w:t>
      </w:r>
      <w:r w:rsidR="00CD12B1"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="008D00E6" w:rsidRPr="00165D81">
        <w:rPr>
          <w:rFonts w:ascii="Times New Roman" w:hAnsi="Times New Roman"/>
          <w:sz w:val="28"/>
          <w:szCs w:val="28"/>
        </w:rPr>
        <w:t>, уполномоченным</w:t>
      </w:r>
      <w:r w:rsidR="00CD12B1" w:rsidRPr="00165D81">
        <w:rPr>
          <w:rFonts w:ascii="Times New Roman" w:hAnsi="Times New Roman"/>
          <w:sz w:val="28"/>
          <w:szCs w:val="28"/>
        </w:rPr>
        <w:t>и</w:t>
      </w:r>
      <w:r w:rsidR="008D00E6" w:rsidRPr="00165D81">
        <w:rPr>
          <w:rFonts w:ascii="Times New Roman" w:hAnsi="Times New Roman"/>
          <w:sz w:val="28"/>
          <w:szCs w:val="28"/>
        </w:rPr>
        <w:t xml:space="preserve"> принимать решения о применении к членам </w:t>
      </w:r>
      <w:r w:rsidR="009C33D9" w:rsidRPr="00165D81">
        <w:rPr>
          <w:rFonts w:ascii="Times New Roman" w:hAnsi="Times New Roman"/>
          <w:sz w:val="28"/>
          <w:szCs w:val="28"/>
        </w:rPr>
        <w:t>Ассоциации</w:t>
      </w:r>
      <w:r w:rsidR="00CD12B1"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="008D00E6" w:rsidRPr="00165D81">
        <w:rPr>
          <w:rFonts w:ascii="Times New Roman" w:hAnsi="Times New Roman"/>
          <w:sz w:val="28"/>
          <w:szCs w:val="28"/>
        </w:rPr>
        <w:t xml:space="preserve"> мер дисциплинарного</w:t>
      </w:r>
      <w:r w:rsidR="00B31907" w:rsidRPr="00165D81">
        <w:rPr>
          <w:rFonts w:ascii="Times New Roman" w:hAnsi="Times New Roman"/>
          <w:sz w:val="28"/>
          <w:szCs w:val="28"/>
        </w:rPr>
        <w:t xml:space="preserve"> воздействия</w:t>
      </w:r>
      <w:r w:rsidR="00877019" w:rsidRPr="00165D81">
        <w:rPr>
          <w:rFonts w:ascii="Times New Roman" w:hAnsi="Times New Roman"/>
          <w:sz w:val="28"/>
          <w:szCs w:val="28"/>
        </w:rPr>
        <w:t xml:space="preserve"> согласно п.п. 3.1.1.-3.1.3. настоящего Положения</w:t>
      </w:r>
      <w:r w:rsidR="00B31907" w:rsidRPr="00165D81">
        <w:rPr>
          <w:rFonts w:ascii="Times New Roman" w:hAnsi="Times New Roman"/>
          <w:sz w:val="28"/>
          <w:szCs w:val="28"/>
        </w:rPr>
        <w:t>,</w:t>
      </w:r>
      <w:r w:rsidR="008D00E6" w:rsidRPr="00165D81">
        <w:rPr>
          <w:rFonts w:ascii="Times New Roman" w:hAnsi="Times New Roman"/>
          <w:sz w:val="28"/>
          <w:szCs w:val="28"/>
        </w:rPr>
        <w:t xml:space="preserve"> </w:t>
      </w:r>
      <w:r w:rsidRPr="00165D81">
        <w:rPr>
          <w:rFonts w:ascii="Times New Roman" w:hAnsi="Times New Roman"/>
          <w:sz w:val="28"/>
          <w:szCs w:val="28"/>
        </w:rPr>
        <w:t>выносит</w:t>
      </w:r>
      <w:r w:rsidR="008D00E6" w:rsidRPr="00165D81">
        <w:rPr>
          <w:rFonts w:ascii="Times New Roman" w:hAnsi="Times New Roman"/>
          <w:sz w:val="28"/>
          <w:szCs w:val="28"/>
        </w:rPr>
        <w:t>ся</w:t>
      </w:r>
      <w:r w:rsidRPr="00165D81">
        <w:rPr>
          <w:rFonts w:ascii="Times New Roman" w:hAnsi="Times New Roman"/>
          <w:sz w:val="28"/>
          <w:szCs w:val="28"/>
        </w:rPr>
        <w:t xml:space="preserve"> мотивированное решение.</w:t>
      </w:r>
    </w:p>
    <w:p w:rsidR="00483403" w:rsidRPr="00165D81" w:rsidRDefault="00483403" w:rsidP="00483403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t>Принятое решение в течение трех</w:t>
      </w:r>
      <w:r w:rsidR="00AC3C46" w:rsidRPr="00165D81">
        <w:rPr>
          <w:rFonts w:ascii="Times New Roman" w:hAnsi="Times New Roman"/>
          <w:sz w:val="28"/>
          <w:szCs w:val="28"/>
        </w:rPr>
        <w:t xml:space="preserve"> </w:t>
      </w:r>
      <w:r w:rsidR="00CD12B1" w:rsidRPr="00165D81">
        <w:rPr>
          <w:rFonts w:ascii="Times New Roman" w:hAnsi="Times New Roman"/>
          <w:sz w:val="28"/>
          <w:szCs w:val="28"/>
        </w:rPr>
        <w:t>рабочих</w:t>
      </w:r>
      <w:r w:rsidR="008D00E6" w:rsidRPr="00165D81">
        <w:rPr>
          <w:rFonts w:ascii="Times New Roman" w:hAnsi="Times New Roman"/>
          <w:sz w:val="28"/>
          <w:szCs w:val="28"/>
        </w:rPr>
        <w:t xml:space="preserve"> дней направляется члену </w:t>
      </w:r>
      <w:r w:rsidR="009C33D9" w:rsidRPr="00165D81">
        <w:rPr>
          <w:rFonts w:ascii="Times New Roman" w:hAnsi="Times New Roman"/>
          <w:sz w:val="28"/>
          <w:szCs w:val="28"/>
        </w:rPr>
        <w:t>Ассоциации</w:t>
      </w:r>
      <w:r w:rsidR="00CD12B1"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="00AC3C46" w:rsidRPr="00165D81">
        <w:rPr>
          <w:rFonts w:ascii="Times New Roman" w:hAnsi="Times New Roman"/>
          <w:sz w:val="28"/>
          <w:szCs w:val="28"/>
        </w:rPr>
        <w:t xml:space="preserve">, в отношении которого рассмотрено дело о применении мер дисциплинарного воздействия, </w:t>
      </w:r>
      <w:r w:rsidR="00CD12B1" w:rsidRPr="00165D81">
        <w:rPr>
          <w:rFonts w:ascii="Times New Roman" w:hAnsi="Times New Roman"/>
          <w:sz w:val="28"/>
          <w:szCs w:val="28"/>
        </w:rPr>
        <w:t xml:space="preserve">а также </w:t>
      </w:r>
      <w:r w:rsidR="00AC3C46" w:rsidRPr="00165D81">
        <w:rPr>
          <w:rFonts w:ascii="Times New Roman" w:hAnsi="Times New Roman"/>
          <w:sz w:val="28"/>
          <w:szCs w:val="28"/>
        </w:rPr>
        <w:t>лицу, направившему жалобу или обращение (в случае наличия в деле жалобы или обращения).</w:t>
      </w:r>
    </w:p>
    <w:p w:rsidR="00483403" w:rsidRPr="00165D81" w:rsidRDefault="00483403" w:rsidP="00483403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t>В случае вынесения уполномоченным органом Ассоциации СРО «ГС.П» одного из следующих решений в отношении члена Ассоциации СРО «ГС.П»:</w:t>
      </w:r>
    </w:p>
    <w:p w:rsidR="00483403" w:rsidRPr="00165D81" w:rsidRDefault="00483403" w:rsidP="0048340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t xml:space="preserve">- решения о приостановлении права осуществлять подготовку проектной документации; </w:t>
      </w:r>
    </w:p>
    <w:p w:rsidR="00483403" w:rsidRPr="00165D81" w:rsidRDefault="00483403" w:rsidP="0048340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t>- решения о возобновлении права осуществлять подготовку проектной документации;</w:t>
      </w:r>
    </w:p>
    <w:p w:rsidR="00483403" w:rsidRPr="00165D81" w:rsidRDefault="00483403" w:rsidP="00483403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t>- решения об исключении из членов Ассоциации СРО «ГС.П»,</w:t>
      </w:r>
    </w:p>
    <w:p w:rsidR="00007C50" w:rsidRPr="00165D81" w:rsidRDefault="00483403" w:rsidP="00007C50">
      <w:pPr>
        <w:tabs>
          <w:tab w:val="left" w:pos="1134"/>
        </w:tabs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t xml:space="preserve">Ассоциация СРО «ГС.П» </w:t>
      </w:r>
      <w:r w:rsidR="006D4E06" w:rsidRPr="00165D81">
        <w:rPr>
          <w:rFonts w:ascii="Times New Roman" w:hAnsi="Times New Roman"/>
          <w:sz w:val="28"/>
          <w:szCs w:val="28"/>
        </w:rPr>
        <w:t xml:space="preserve">в день принятия такого решения </w:t>
      </w:r>
      <w:r w:rsidR="00007C50" w:rsidRPr="003967D1">
        <w:rPr>
          <w:rFonts w:ascii="Times New Roman" w:hAnsi="Times New Roman"/>
          <w:sz w:val="28"/>
          <w:szCs w:val="28"/>
        </w:rPr>
        <w:t xml:space="preserve">формирует и размещает в соответствующем разделе реестра членов Ассоциация СРО «ГС.П» в составе Единого реестра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</w:t>
      </w:r>
      <w:r w:rsidR="00007C50" w:rsidRPr="003967D1">
        <w:rPr>
          <w:rFonts w:ascii="Times New Roman" w:hAnsi="Times New Roman"/>
          <w:sz w:val="28"/>
          <w:szCs w:val="28"/>
        </w:rPr>
        <w:lastRenderedPageBreak/>
        <w:t>капитального строительства</w:t>
      </w:r>
      <w:r w:rsidR="00007C50">
        <w:rPr>
          <w:rFonts w:ascii="Times New Roman" w:hAnsi="Times New Roman"/>
          <w:sz w:val="28"/>
          <w:szCs w:val="28"/>
        </w:rPr>
        <w:t xml:space="preserve"> </w:t>
      </w:r>
      <w:r w:rsidR="00007C50" w:rsidRPr="00A74923">
        <w:rPr>
          <w:rFonts w:ascii="Times New Roman" w:hAnsi="Times New Roman"/>
          <w:sz w:val="28"/>
          <w:szCs w:val="28"/>
        </w:rPr>
        <w:t>и их обязательствах</w:t>
      </w:r>
      <w:r w:rsidR="00007C50" w:rsidRPr="003967D1">
        <w:rPr>
          <w:rFonts w:ascii="Times New Roman" w:hAnsi="Times New Roman"/>
          <w:sz w:val="28"/>
          <w:szCs w:val="28"/>
        </w:rPr>
        <w:t xml:space="preserve"> </w:t>
      </w:r>
      <w:r w:rsidR="00007C50">
        <w:rPr>
          <w:rFonts w:ascii="Times New Roman" w:hAnsi="Times New Roman"/>
          <w:sz w:val="28"/>
          <w:szCs w:val="28"/>
        </w:rPr>
        <w:t xml:space="preserve">соответствующие </w:t>
      </w:r>
      <w:r w:rsidR="00007C50" w:rsidRPr="003967D1">
        <w:rPr>
          <w:rFonts w:ascii="Times New Roman" w:hAnsi="Times New Roman"/>
          <w:sz w:val="28"/>
          <w:szCs w:val="28"/>
        </w:rPr>
        <w:t>сведения</w:t>
      </w:r>
      <w:r w:rsidR="00007C50">
        <w:rPr>
          <w:rFonts w:ascii="Times New Roman" w:hAnsi="Times New Roman"/>
          <w:sz w:val="28"/>
          <w:szCs w:val="28"/>
        </w:rPr>
        <w:t>,</w:t>
      </w:r>
      <w:r w:rsidR="00007C50" w:rsidRPr="003967D1">
        <w:rPr>
          <w:rFonts w:ascii="Times New Roman" w:hAnsi="Times New Roman"/>
          <w:sz w:val="28"/>
          <w:szCs w:val="28"/>
        </w:rPr>
        <w:t xml:space="preserve"> направляет члену Ассоциации СРО «ГС.П» </w:t>
      </w:r>
      <w:r w:rsidR="00007C50">
        <w:rPr>
          <w:rFonts w:ascii="Times New Roman" w:hAnsi="Times New Roman"/>
          <w:sz w:val="28"/>
          <w:szCs w:val="28"/>
        </w:rPr>
        <w:t>у</w:t>
      </w:r>
      <w:r w:rsidR="00007C50" w:rsidRPr="003967D1">
        <w:rPr>
          <w:rFonts w:ascii="Times New Roman" w:hAnsi="Times New Roman"/>
          <w:sz w:val="28"/>
          <w:szCs w:val="28"/>
        </w:rPr>
        <w:t>ведомление</w:t>
      </w:r>
      <w:r w:rsidR="00007C50">
        <w:rPr>
          <w:rFonts w:ascii="Times New Roman" w:hAnsi="Times New Roman"/>
          <w:sz w:val="28"/>
          <w:szCs w:val="28"/>
        </w:rPr>
        <w:t>.</w:t>
      </w:r>
    </w:p>
    <w:p w:rsidR="00AC3C46" w:rsidRPr="00165D81" w:rsidRDefault="00AC3C46" w:rsidP="00285EA5">
      <w:pPr>
        <w:numPr>
          <w:ilvl w:val="1"/>
          <w:numId w:val="20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t xml:space="preserve">Контроль за исполнением решений, принятых </w:t>
      </w:r>
      <w:r w:rsidR="00285EA5" w:rsidRPr="00165D81">
        <w:rPr>
          <w:rFonts w:ascii="Times New Roman" w:hAnsi="Times New Roman"/>
          <w:sz w:val="28"/>
          <w:szCs w:val="28"/>
        </w:rPr>
        <w:t>о</w:t>
      </w:r>
      <w:r w:rsidR="008D00E6" w:rsidRPr="00165D81">
        <w:rPr>
          <w:rFonts w:ascii="Times New Roman" w:hAnsi="Times New Roman"/>
          <w:sz w:val="28"/>
          <w:szCs w:val="28"/>
        </w:rPr>
        <w:t xml:space="preserve">рганами, уполномоченными принимать решения о применении к членам </w:t>
      </w:r>
      <w:r w:rsidR="009C33D9" w:rsidRPr="00165D81">
        <w:rPr>
          <w:rFonts w:ascii="Times New Roman" w:hAnsi="Times New Roman"/>
          <w:sz w:val="28"/>
          <w:szCs w:val="28"/>
        </w:rPr>
        <w:t>Ассоциации</w:t>
      </w:r>
      <w:r w:rsidR="00EF4BAD"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="008D00E6" w:rsidRPr="00165D81">
        <w:rPr>
          <w:rFonts w:ascii="Times New Roman" w:hAnsi="Times New Roman"/>
          <w:sz w:val="28"/>
          <w:szCs w:val="28"/>
        </w:rPr>
        <w:t xml:space="preserve"> мер дисциплинарного воздействия</w:t>
      </w:r>
      <w:r w:rsidR="00285EA5" w:rsidRPr="00165D81">
        <w:rPr>
          <w:rFonts w:ascii="Times New Roman" w:hAnsi="Times New Roman"/>
          <w:sz w:val="28"/>
          <w:szCs w:val="28"/>
        </w:rPr>
        <w:t>,</w:t>
      </w:r>
      <w:r w:rsidR="008D00E6" w:rsidRPr="00165D81">
        <w:rPr>
          <w:rFonts w:ascii="Times New Roman" w:hAnsi="Times New Roman"/>
          <w:sz w:val="28"/>
          <w:szCs w:val="28"/>
        </w:rPr>
        <w:t xml:space="preserve"> </w:t>
      </w:r>
      <w:r w:rsidR="001534D1" w:rsidRPr="00165D81">
        <w:rPr>
          <w:rFonts w:ascii="Times New Roman" w:hAnsi="Times New Roman"/>
          <w:sz w:val="28"/>
          <w:szCs w:val="28"/>
        </w:rPr>
        <w:t xml:space="preserve">осуществляется </w:t>
      </w:r>
      <w:r w:rsidR="00F47422" w:rsidRPr="00165D81">
        <w:rPr>
          <w:rFonts w:ascii="Times New Roman" w:hAnsi="Times New Roman"/>
          <w:sz w:val="28"/>
          <w:szCs w:val="28"/>
        </w:rPr>
        <w:t xml:space="preserve">Директором </w:t>
      </w:r>
      <w:r w:rsidR="009C33D9" w:rsidRPr="00165D81">
        <w:rPr>
          <w:rFonts w:ascii="Times New Roman" w:hAnsi="Times New Roman"/>
          <w:sz w:val="28"/>
          <w:szCs w:val="28"/>
        </w:rPr>
        <w:t>Ассоциации</w:t>
      </w:r>
      <w:r w:rsidR="00F47422"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Pr="00165D81">
        <w:rPr>
          <w:rFonts w:ascii="Times New Roman" w:hAnsi="Times New Roman"/>
          <w:sz w:val="28"/>
          <w:szCs w:val="28"/>
        </w:rPr>
        <w:t xml:space="preserve">. </w:t>
      </w:r>
    </w:p>
    <w:p w:rsidR="00AC3C46" w:rsidRPr="00165D81" w:rsidRDefault="00AC3C46" w:rsidP="00285EA5">
      <w:pPr>
        <w:pStyle w:val="af3"/>
      </w:pPr>
      <w:r w:rsidRPr="00165D81">
        <w:t>5. ОБЖАЛОВАНИЕ РЕШЕНИЙ О ПРИМЕНЕНИИ МЕР ДИСЦИПЛИНАРНОГО ВОЗДЕЙСТВИЯ</w:t>
      </w:r>
    </w:p>
    <w:p w:rsidR="00AC3C46" w:rsidRPr="00165D81" w:rsidRDefault="00AC3C46" w:rsidP="00285EA5">
      <w:pPr>
        <w:numPr>
          <w:ilvl w:val="1"/>
          <w:numId w:val="23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t xml:space="preserve">Решение </w:t>
      </w:r>
      <w:r w:rsidR="00066C4E" w:rsidRPr="00165D81">
        <w:rPr>
          <w:rFonts w:ascii="Times New Roman" w:hAnsi="Times New Roman"/>
          <w:sz w:val="28"/>
          <w:szCs w:val="28"/>
        </w:rPr>
        <w:t>Дисциплинарного комитета</w:t>
      </w:r>
      <w:r w:rsidRPr="00165D81">
        <w:rPr>
          <w:rFonts w:ascii="Times New Roman" w:hAnsi="Times New Roman"/>
          <w:sz w:val="28"/>
          <w:szCs w:val="28"/>
        </w:rPr>
        <w:t xml:space="preserve"> может быть обжаловано членом </w:t>
      </w:r>
      <w:r w:rsidR="009C33D9" w:rsidRPr="00165D81">
        <w:rPr>
          <w:rFonts w:ascii="Times New Roman" w:hAnsi="Times New Roman"/>
          <w:sz w:val="28"/>
          <w:szCs w:val="28"/>
        </w:rPr>
        <w:t>Ассоциации</w:t>
      </w:r>
      <w:r w:rsidR="00066C4E"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Pr="00165D81">
        <w:rPr>
          <w:rFonts w:ascii="Times New Roman" w:hAnsi="Times New Roman"/>
          <w:sz w:val="28"/>
          <w:szCs w:val="28"/>
        </w:rPr>
        <w:t xml:space="preserve">, в отношении которого принято указанное решение, в </w:t>
      </w:r>
      <w:r w:rsidR="009C33D9" w:rsidRPr="00165D81">
        <w:rPr>
          <w:rFonts w:ascii="Times New Roman" w:hAnsi="Times New Roman"/>
          <w:sz w:val="28"/>
          <w:szCs w:val="28"/>
        </w:rPr>
        <w:t>Совет</w:t>
      </w:r>
      <w:r w:rsidR="00066C4E" w:rsidRPr="00165D81">
        <w:rPr>
          <w:rFonts w:ascii="Times New Roman" w:hAnsi="Times New Roman"/>
          <w:sz w:val="28"/>
          <w:szCs w:val="28"/>
        </w:rPr>
        <w:t xml:space="preserve"> </w:t>
      </w:r>
      <w:r w:rsidR="009C33D9" w:rsidRPr="00165D81">
        <w:rPr>
          <w:rFonts w:ascii="Times New Roman" w:hAnsi="Times New Roman"/>
          <w:sz w:val="28"/>
          <w:szCs w:val="28"/>
        </w:rPr>
        <w:t>Ассоциации</w:t>
      </w:r>
      <w:r w:rsidR="00066C4E"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Pr="00165D81">
        <w:rPr>
          <w:rFonts w:ascii="Times New Roman" w:hAnsi="Times New Roman"/>
          <w:sz w:val="28"/>
          <w:szCs w:val="28"/>
        </w:rPr>
        <w:t xml:space="preserve"> в течение пяти рабочих дней со дня получения копии данного решения, либо в арбитражный суд или третейский суд, сформированный </w:t>
      </w:r>
      <w:r w:rsidR="009C33D9" w:rsidRPr="00165D81">
        <w:rPr>
          <w:rFonts w:ascii="Times New Roman" w:hAnsi="Times New Roman"/>
          <w:sz w:val="28"/>
          <w:szCs w:val="28"/>
        </w:rPr>
        <w:t xml:space="preserve">соответствующим Национальным объединением саморегулируемых организаций </w:t>
      </w:r>
      <w:r w:rsidRPr="00165D81">
        <w:rPr>
          <w:rFonts w:ascii="Times New Roman" w:hAnsi="Times New Roman"/>
          <w:sz w:val="28"/>
          <w:szCs w:val="28"/>
        </w:rPr>
        <w:t xml:space="preserve">в порядке и сроки, установленные законодательством Российской Федерации. </w:t>
      </w:r>
    </w:p>
    <w:p w:rsidR="00AC3C46" w:rsidRPr="00165D81" w:rsidRDefault="00066C4E" w:rsidP="00285EA5">
      <w:pPr>
        <w:numPr>
          <w:ilvl w:val="1"/>
          <w:numId w:val="23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t xml:space="preserve">Совет </w:t>
      </w:r>
      <w:r w:rsidR="009C33D9" w:rsidRPr="00165D81">
        <w:rPr>
          <w:rFonts w:ascii="Times New Roman" w:hAnsi="Times New Roman"/>
          <w:sz w:val="28"/>
          <w:szCs w:val="28"/>
        </w:rPr>
        <w:t>Ассоциации</w:t>
      </w:r>
      <w:r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="00AC3C46" w:rsidRPr="00165D81">
        <w:rPr>
          <w:rFonts w:ascii="Times New Roman" w:hAnsi="Times New Roman"/>
          <w:sz w:val="28"/>
          <w:szCs w:val="28"/>
        </w:rPr>
        <w:t xml:space="preserve"> обязан рассмотреть жалобу на решение </w:t>
      </w:r>
      <w:r w:rsidRPr="00165D81">
        <w:rPr>
          <w:rFonts w:ascii="Times New Roman" w:hAnsi="Times New Roman"/>
          <w:sz w:val="28"/>
          <w:szCs w:val="28"/>
        </w:rPr>
        <w:t>Дисциплинарного комитета</w:t>
      </w:r>
      <w:r w:rsidR="00AC3C46" w:rsidRPr="00165D81">
        <w:rPr>
          <w:rFonts w:ascii="Times New Roman" w:hAnsi="Times New Roman"/>
          <w:sz w:val="28"/>
          <w:szCs w:val="28"/>
        </w:rPr>
        <w:t xml:space="preserve"> в срок не позднее, чем д</w:t>
      </w:r>
      <w:r w:rsidR="002B27ED" w:rsidRPr="00165D81">
        <w:rPr>
          <w:rFonts w:ascii="Times New Roman" w:hAnsi="Times New Roman"/>
          <w:sz w:val="28"/>
          <w:szCs w:val="28"/>
        </w:rPr>
        <w:t>вадцать</w:t>
      </w:r>
      <w:r w:rsidR="00AC3C46" w:rsidRPr="00165D81">
        <w:rPr>
          <w:rFonts w:ascii="Times New Roman" w:hAnsi="Times New Roman"/>
          <w:sz w:val="28"/>
          <w:szCs w:val="28"/>
        </w:rPr>
        <w:t xml:space="preserve"> рабочих дней со дня ее поступления в </w:t>
      </w:r>
      <w:r w:rsidRPr="00165D81">
        <w:rPr>
          <w:rFonts w:ascii="Times New Roman" w:hAnsi="Times New Roman"/>
          <w:sz w:val="28"/>
          <w:szCs w:val="28"/>
        </w:rPr>
        <w:t xml:space="preserve">Совет </w:t>
      </w:r>
      <w:r w:rsidR="00487E7F" w:rsidRPr="00165D81">
        <w:rPr>
          <w:rFonts w:ascii="Times New Roman" w:hAnsi="Times New Roman"/>
          <w:sz w:val="28"/>
          <w:szCs w:val="28"/>
        </w:rPr>
        <w:t>Ассоциации</w:t>
      </w:r>
      <w:r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="00AC3C46" w:rsidRPr="00165D81">
        <w:rPr>
          <w:rFonts w:ascii="Times New Roman" w:hAnsi="Times New Roman"/>
          <w:sz w:val="28"/>
          <w:szCs w:val="28"/>
        </w:rPr>
        <w:t xml:space="preserve">. </w:t>
      </w:r>
    </w:p>
    <w:p w:rsidR="00066C4E" w:rsidRPr="00165D81" w:rsidRDefault="00066C4E" w:rsidP="00285EA5">
      <w:pPr>
        <w:numPr>
          <w:ilvl w:val="1"/>
          <w:numId w:val="23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t xml:space="preserve">Совет </w:t>
      </w:r>
      <w:r w:rsidR="00487E7F" w:rsidRPr="00165D81">
        <w:rPr>
          <w:rFonts w:ascii="Times New Roman" w:hAnsi="Times New Roman"/>
          <w:sz w:val="28"/>
          <w:szCs w:val="28"/>
        </w:rPr>
        <w:t>Ассоциации</w:t>
      </w:r>
      <w:r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="00AC3C46" w:rsidRPr="00165D81">
        <w:rPr>
          <w:rFonts w:ascii="Times New Roman" w:hAnsi="Times New Roman"/>
          <w:sz w:val="28"/>
          <w:szCs w:val="28"/>
        </w:rPr>
        <w:t xml:space="preserve"> при рассмотрении жалобы на решение </w:t>
      </w:r>
      <w:r w:rsidRPr="00165D81">
        <w:rPr>
          <w:rFonts w:ascii="Times New Roman" w:hAnsi="Times New Roman"/>
          <w:sz w:val="28"/>
          <w:szCs w:val="28"/>
        </w:rPr>
        <w:t>Дисциплинарного комитета</w:t>
      </w:r>
      <w:r w:rsidR="00AC3C46" w:rsidRPr="00165D81">
        <w:rPr>
          <w:rFonts w:ascii="Times New Roman" w:hAnsi="Times New Roman"/>
          <w:sz w:val="28"/>
          <w:szCs w:val="28"/>
        </w:rPr>
        <w:t xml:space="preserve"> проверяет обоснованность принятого решения и его соответствие законодательству Российской Федерации и внутренним документам </w:t>
      </w:r>
      <w:r w:rsidR="00487E7F" w:rsidRPr="00165D81">
        <w:rPr>
          <w:rFonts w:ascii="Times New Roman" w:hAnsi="Times New Roman"/>
          <w:sz w:val="28"/>
          <w:szCs w:val="28"/>
        </w:rPr>
        <w:t>Ассоциации</w:t>
      </w:r>
      <w:r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="00AC3C46" w:rsidRPr="00165D81">
        <w:rPr>
          <w:rFonts w:ascii="Times New Roman" w:hAnsi="Times New Roman"/>
          <w:sz w:val="28"/>
          <w:szCs w:val="28"/>
        </w:rPr>
        <w:t>.</w:t>
      </w:r>
    </w:p>
    <w:p w:rsidR="00AC3C46" w:rsidRPr="00165D81" w:rsidRDefault="00AC3C46" w:rsidP="00285EA5">
      <w:pPr>
        <w:numPr>
          <w:ilvl w:val="1"/>
          <w:numId w:val="23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165D81">
        <w:rPr>
          <w:rFonts w:ascii="Times New Roman" w:hAnsi="Times New Roman"/>
          <w:sz w:val="28"/>
          <w:szCs w:val="28"/>
        </w:rPr>
        <w:t xml:space="preserve"> Решение </w:t>
      </w:r>
      <w:r w:rsidR="00810A09" w:rsidRPr="00165D81">
        <w:rPr>
          <w:rFonts w:ascii="Times New Roman" w:hAnsi="Times New Roman"/>
          <w:sz w:val="28"/>
          <w:szCs w:val="28"/>
        </w:rPr>
        <w:t xml:space="preserve">Совета Ассоциации СРО «ГС.П» и (или) </w:t>
      </w:r>
      <w:r w:rsidRPr="00165D81">
        <w:rPr>
          <w:rFonts w:ascii="Times New Roman" w:hAnsi="Times New Roman"/>
          <w:sz w:val="28"/>
          <w:szCs w:val="28"/>
        </w:rPr>
        <w:t xml:space="preserve">Общего собрания членов </w:t>
      </w:r>
      <w:r w:rsidR="00487E7F" w:rsidRPr="00165D81">
        <w:rPr>
          <w:rFonts w:ascii="Times New Roman" w:hAnsi="Times New Roman"/>
          <w:sz w:val="28"/>
          <w:szCs w:val="28"/>
        </w:rPr>
        <w:t>Ассоциации</w:t>
      </w:r>
      <w:r w:rsidR="00066C4E"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Pr="00165D81">
        <w:rPr>
          <w:rFonts w:ascii="Times New Roman" w:hAnsi="Times New Roman"/>
          <w:sz w:val="28"/>
          <w:szCs w:val="28"/>
        </w:rPr>
        <w:t xml:space="preserve"> и </w:t>
      </w:r>
      <w:r w:rsidR="00066C4E" w:rsidRPr="00165D81">
        <w:rPr>
          <w:rFonts w:ascii="Times New Roman" w:hAnsi="Times New Roman"/>
          <w:sz w:val="28"/>
          <w:szCs w:val="28"/>
        </w:rPr>
        <w:t xml:space="preserve">Совета </w:t>
      </w:r>
      <w:r w:rsidR="00487E7F" w:rsidRPr="00165D81">
        <w:rPr>
          <w:rFonts w:ascii="Times New Roman" w:hAnsi="Times New Roman"/>
          <w:sz w:val="28"/>
          <w:szCs w:val="28"/>
        </w:rPr>
        <w:t>Ассоциации</w:t>
      </w:r>
      <w:r w:rsidR="00066C4E"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Pr="00165D81">
        <w:rPr>
          <w:rFonts w:ascii="Times New Roman" w:hAnsi="Times New Roman"/>
          <w:sz w:val="28"/>
          <w:szCs w:val="28"/>
        </w:rPr>
        <w:t xml:space="preserve"> о применении меры дисциплинарного воздействия может быть обжаловано членом </w:t>
      </w:r>
      <w:r w:rsidR="00487E7F" w:rsidRPr="00165D81">
        <w:rPr>
          <w:rFonts w:ascii="Times New Roman" w:hAnsi="Times New Roman"/>
          <w:sz w:val="28"/>
          <w:szCs w:val="28"/>
        </w:rPr>
        <w:t>Ассоциации</w:t>
      </w:r>
      <w:r w:rsidR="00066C4E" w:rsidRPr="00165D81">
        <w:rPr>
          <w:rFonts w:ascii="Times New Roman" w:hAnsi="Times New Roman"/>
          <w:sz w:val="28"/>
          <w:szCs w:val="28"/>
        </w:rPr>
        <w:t xml:space="preserve"> СРО «ГС.П»</w:t>
      </w:r>
      <w:r w:rsidRPr="00165D81">
        <w:rPr>
          <w:rFonts w:ascii="Times New Roman" w:hAnsi="Times New Roman"/>
          <w:sz w:val="28"/>
          <w:szCs w:val="28"/>
        </w:rPr>
        <w:t xml:space="preserve">, в отношении которого принято указанное решение, в арбитражный суд или третейский суд, сформированный </w:t>
      </w:r>
      <w:r w:rsidR="00487E7F" w:rsidRPr="00165D81">
        <w:rPr>
          <w:rFonts w:ascii="Times New Roman" w:hAnsi="Times New Roman"/>
          <w:sz w:val="28"/>
          <w:szCs w:val="28"/>
        </w:rPr>
        <w:t>соответствующим Национальным объединением саморегулируемых организаций</w:t>
      </w:r>
      <w:r w:rsidRPr="00165D81">
        <w:rPr>
          <w:rFonts w:ascii="Times New Roman" w:hAnsi="Times New Roman"/>
          <w:sz w:val="28"/>
          <w:szCs w:val="28"/>
        </w:rPr>
        <w:t>, в порядке и сроки, установленные законодательством Российской Федерации.</w:t>
      </w:r>
    </w:p>
    <w:p w:rsidR="00AC3C46" w:rsidRPr="00165D81" w:rsidRDefault="00B51D31" w:rsidP="00B51D31">
      <w:pPr>
        <w:pStyle w:val="af3"/>
      </w:pPr>
      <w:r w:rsidRPr="00165D81">
        <w:t>6. ЗАКЛЮЧИТЕЛЬНЫЕ ПОЛОЖЕНИЯ</w:t>
      </w:r>
    </w:p>
    <w:p w:rsidR="00AC3C46" w:rsidRPr="00165D81" w:rsidRDefault="00AC3C46" w:rsidP="00285EA5">
      <w:pPr>
        <w:pStyle w:val="a4"/>
        <w:numPr>
          <w:ilvl w:val="1"/>
          <w:numId w:val="26"/>
        </w:numPr>
        <w:tabs>
          <w:tab w:val="left" w:pos="1134"/>
        </w:tabs>
        <w:spacing w:before="0" w:beforeAutospacing="0" w:after="0" w:afterAutospacing="0"/>
        <w:ind w:left="0" w:right="-284" w:firstLine="709"/>
        <w:jc w:val="both"/>
        <w:rPr>
          <w:sz w:val="28"/>
          <w:szCs w:val="28"/>
        </w:rPr>
      </w:pPr>
      <w:r w:rsidRPr="00165D81">
        <w:rPr>
          <w:sz w:val="28"/>
          <w:szCs w:val="28"/>
        </w:rPr>
        <w:t>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 считаются утратившими силу</w:t>
      </w:r>
      <w:r w:rsidR="00810A09" w:rsidRPr="00165D81">
        <w:rPr>
          <w:sz w:val="28"/>
          <w:szCs w:val="28"/>
        </w:rPr>
        <w:t>,</w:t>
      </w:r>
      <w:r w:rsidRPr="00165D81">
        <w:rPr>
          <w:sz w:val="28"/>
          <w:szCs w:val="28"/>
        </w:rPr>
        <w:t xml:space="preserve"> и до момента внесения изменений в настоящее Положение члены </w:t>
      </w:r>
      <w:r w:rsidR="00242893" w:rsidRPr="00165D81">
        <w:rPr>
          <w:sz w:val="28"/>
          <w:szCs w:val="28"/>
        </w:rPr>
        <w:t>Ассоциации</w:t>
      </w:r>
      <w:r w:rsidR="00902F25" w:rsidRPr="00165D81">
        <w:rPr>
          <w:sz w:val="28"/>
          <w:szCs w:val="28"/>
        </w:rPr>
        <w:t xml:space="preserve"> СРО «ГС.П»</w:t>
      </w:r>
      <w:r w:rsidRPr="00165D81">
        <w:rPr>
          <w:sz w:val="28"/>
          <w:szCs w:val="28"/>
        </w:rPr>
        <w:t xml:space="preserve"> руководствуются законодательством и нормативными актами Российской Федерации. </w:t>
      </w:r>
    </w:p>
    <w:p w:rsidR="00891BFF" w:rsidRPr="00165D81" w:rsidRDefault="00487E7F" w:rsidP="00983650">
      <w:pPr>
        <w:pStyle w:val="a4"/>
        <w:numPr>
          <w:ilvl w:val="1"/>
          <w:numId w:val="26"/>
        </w:numPr>
        <w:tabs>
          <w:tab w:val="left" w:pos="1134"/>
        </w:tabs>
        <w:spacing w:before="0" w:beforeAutospacing="0" w:after="0" w:afterAutospacing="0"/>
        <w:ind w:left="0" w:right="-284" w:firstLine="709"/>
        <w:jc w:val="both"/>
        <w:rPr>
          <w:sz w:val="28"/>
          <w:szCs w:val="28"/>
        </w:rPr>
      </w:pPr>
      <w:r w:rsidRPr="00165D81">
        <w:rPr>
          <w:sz w:val="28"/>
          <w:szCs w:val="28"/>
        </w:rPr>
        <w:t>Порядок утверждения и изменения настоящего Положения, а также вступления в силу определяется в соответствии с действующим законодательством и нормативными актами Российской Федерации.</w:t>
      </w:r>
    </w:p>
    <w:sectPr w:rsidR="00891BFF" w:rsidRPr="00165D81" w:rsidSect="00A44B29">
      <w:foot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6A1" w:rsidRDefault="002826A1" w:rsidP="00451736">
      <w:pPr>
        <w:spacing w:after="0" w:line="240" w:lineRule="auto"/>
      </w:pPr>
      <w:r>
        <w:separator/>
      </w:r>
    </w:p>
  </w:endnote>
  <w:endnote w:type="continuationSeparator" w:id="0">
    <w:p w:rsidR="002826A1" w:rsidRDefault="002826A1" w:rsidP="0045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B29" w:rsidRPr="00A44B29" w:rsidRDefault="00A44B29">
    <w:pPr>
      <w:pStyle w:val="a9"/>
      <w:jc w:val="center"/>
      <w:rPr>
        <w:rFonts w:ascii="Times New Roman" w:hAnsi="Times New Roman"/>
        <w:sz w:val="24"/>
        <w:szCs w:val="24"/>
      </w:rPr>
    </w:pPr>
    <w:r w:rsidRPr="00A44B29">
      <w:rPr>
        <w:rFonts w:ascii="Times New Roman" w:hAnsi="Times New Roman"/>
        <w:sz w:val="24"/>
        <w:szCs w:val="24"/>
      </w:rPr>
      <w:fldChar w:fldCharType="begin"/>
    </w:r>
    <w:r w:rsidRPr="00A44B29">
      <w:rPr>
        <w:rFonts w:ascii="Times New Roman" w:hAnsi="Times New Roman"/>
        <w:sz w:val="24"/>
        <w:szCs w:val="24"/>
      </w:rPr>
      <w:instrText>PAGE   \* MERGEFORMAT</w:instrText>
    </w:r>
    <w:r w:rsidRPr="00A44B29">
      <w:rPr>
        <w:rFonts w:ascii="Times New Roman" w:hAnsi="Times New Roman"/>
        <w:sz w:val="24"/>
        <w:szCs w:val="24"/>
      </w:rPr>
      <w:fldChar w:fldCharType="separate"/>
    </w:r>
    <w:r w:rsidR="00736892">
      <w:rPr>
        <w:rFonts w:ascii="Times New Roman" w:hAnsi="Times New Roman"/>
        <w:noProof/>
        <w:sz w:val="24"/>
        <w:szCs w:val="24"/>
      </w:rPr>
      <w:t>2</w:t>
    </w:r>
    <w:r w:rsidRPr="00A44B29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6A1" w:rsidRDefault="002826A1" w:rsidP="00451736">
      <w:pPr>
        <w:spacing w:after="0" w:line="240" w:lineRule="auto"/>
      </w:pPr>
      <w:r>
        <w:separator/>
      </w:r>
    </w:p>
  </w:footnote>
  <w:footnote w:type="continuationSeparator" w:id="0">
    <w:p w:rsidR="002826A1" w:rsidRDefault="002826A1" w:rsidP="00451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16D"/>
    <w:multiLevelType w:val="hybridMultilevel"/>
    <w:tmpl w:val="D06A2948"/>
    <w:lvl w:ilvl="0" w:tplc="98A4574C">
      <w:start w:val="1"/>
      <w:numFmt w:val="decimal"/>
      <w:lvlText w:val="%1.1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75D28C3"/>
    <w:multiLevelType w:val="hybridMultilevel"/>
    <w:tmpl w:val="FBDCC732"/>
    <w:lvl w:ilvl="0" w:tplc="98A4574C">
      <w:start w:val="1"/>
      <w:numFmt w:val="decimal"/>
      <w:lvlText w:val="%1.1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0C0A7F87"/>
    <w:multiLevelType w:val="hybridMultilevel"/>
    <w:tmpl w:val="527CEEC2"/>
    <w:lvl w:ilvl="0" w:tplc="98A4574C">
      <w:start w:val="1"/>
      <w:numFmt w:val="decimal"/>
      <w:lvlText w:val="%1.1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10013477"/>
    <w:multiLevelType w:val="hybridMultilevel"/>
    <w:tmpl w:val="EDCE89EE"/>
    <w:lvl w:ilvl="0" w:tplc="98A4574C">
      <w:start w:val="1"/>
      <w:numFmt w:val="decimal"/>
      <w:lvlText w:val="%1.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4082549"/>
    <w:multiLevelType w:val="multilevel"/>
    <w:tmpl w:val="4F664A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2" w:hanging="1800"/>
      </w:pPr>
      <w:rPr>
        <w:rFonts w:hint="default"/>
      </w:rPr>
    </w:lvl>
  </w:abstractNum>
  <w:abstractNum w:abstractNumId="5" w15:restartNumberingAfterBreak="0">
    <w:nsid w:val="175D6F1D"/>
    <w:multiLevelType w:val="hybridMultilevel"/>
    <w:tmpl w:val="1A323F52"/>
    <w:lvl w:ilvl="0" w:tplc="98A4574C">
      <w:start w:val="1"/>
      <w:numFmt w:val="decimal"/>
      <w:lvlText w:val="%1.1"/>
      <w:lvlJc w:val="left"/>
      <w:pPr>
        <w:ind w:left="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1AD05CD3"/>
    <w:multiLevelType w:val="multilevel"/>
    <w:tmpl w:val="4F664A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2" w:hanging="1800"/>
      </w:pPr>
      <w:rPr>
        <w:rFonts w:hint="default"/>
      </w:rPr>
    </w:lvl>
  </w:abstractNum>
  <w:abstractNum w:abstractNumId="7" w15:restartNumberingAfterBreak="0">
    <w:nsid w:val="1C7605CA"/>
    <w:multiLevelType w:val="hybridMultilevel"/>
    <w:tmpl w:val="A2B0E97C"/>
    <w:lvl w:ilvl="0" w:tplc="98A4574C">
      <w:start w:val="1"/>
      <w:numFmt w:val="decimal"/>
      <w:lvlText w:val="%1.1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1D92331D"/>
    <w:multiLevelType w:val="hybridMultilevel"/>
    <w:tmpl w:val="1528EFD4"/>
    <w:lvl w:ilvl="0" w:tplc="98A4574C">
      <w:start w:val="1"/>
      <w:numFmt w:val="decimal"/>
      <w:lvlText w:val="%1.1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1EBC5A6F"/>
    <w:multiLevelType w:val="hybridMultilevel"/>
    <w:tmpl w:val="D3FACE9E"/>
    <w:lvl w:ilvl="0" w:tplc="4E00EBE8">
      <w:start w:val="1"/>
      <w:numFmt w:val="decimal"/>
      <w:lvlText w:val="2.6.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D7605"/>
    <w:multiLevelType w:val="multilevel"/>
    <w:tmpl w:val="90E65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014" w:hanging="360"/>
      </w:pPr>
      <w:rPr>
        <w:rFonts w:hint="default"/>
        <w:b w:val="0"/>
      </w:rPr>
    </w:lvl>
    <w:lvl w:ilvl="2">
      <w:start w:val="1"/>
      <w:numFmt w:val="decimal"/>
      <w:lvlText w:val="2.3.%3."/>
      <w:lvlJc w:val="left"/>
      <w:pPr>
        <w:ind w:left="2028" w:hanging="720"/>
      </w:pPr>
      <w:rPr>
        <w:rFonts w:hint="default"/>
        <w:b w:val="0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2" w:hanging="1800"/>
      </w:pPr>
      <w:rPr>
        <w:rFonts w:hint="default"/>
      </w:rPr>
    </w:lvl>
  </w:abstractNum>
  <w:abstractNum w:abstractNumId="11" w15:restartNumberingAfterBreak="0">
    <w:nsid w:val="21FB5361"/>
    <w:multiLevelType w:val="hybridMultilevel"/>
    <w:tmpl w:val="3710EB04"/>
    <w:lvl w:ilvl="0" w:tplc="C6486B1A">
      <w:start w:val="1"/>
      <w:numFmt w:val="decimal"/>
      <w:lvlText w:val="2.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0228A"/>
    <w:multiLevelType w:val="hybridMultilevel"/>
    <w:tmpl w:val="96BC4184"/>
    <w:lvl w:ilvl="0" w:tplc="98A4574C">
      <w:start w:val="1"/>
      <w:numFmt w:val="decimal"/>
      <w:lvlText w:val="%1.1"/>
      <w:lvlJc w:val="left"/>
      <w:pPr>
        <w:ind w:left="2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26BE704C"/>
    <w:multiLevelType w:val="hybridMultilevel"/>
    <w:tmpl w:val="01D6C646"/>
    <w:lvl w:ilvl="0" w:tplc="18A4BC5E">
      <w:start w:val="1"/>
      <w:numFmt w:val="decimal"/>
      <w:lvlText w:val="2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F5828"/>
    <w:multiLevelType w:val="hybridMultilevel"/>
    <w:tmpl w:val="3A845B08"/>
    <w:lvl w:ilvl="0" w:tplc="184461E0">
      <w:start w:val="1"/>
      <w:numFmt w:val="decimal"/>
      <w:lvlText w:val="2.5.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A340A"/>
    <w:multiLevelType w:val="hybridMultilevel"/>
    <w:tmpl w:val="B2620CCA"/>
    <w:lvl w:ilvl="0" w:tplc="CD84FDAE">
      <w:start w:val="1"/>
      <w:numFmt w:val="decimal"/>
      <w:lvlText w:val="2.2.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815CC"/>
    <w:multiLevelType w:val="hybridMultilevel"/>
    <w:tmpl w:val="BBF4F3C0"/>
    <w:lvl w:ilvl="0" w:tplc="98A4574C">
      <w:start w:val="1"/>
      <w:numFmt w:val="decimal"/>
      <w:lvlText w:val="%1.1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3BA203D5"/>
    <w:multiLevelType w:val="hybridMultilevel"/>
    <w:tmpl w:val="5AA49822"/>
    <w:lvl w:ilvl="0" w:tplc="98A4574C">
      <w:start w:val="1"/>
      <w:numFmt w:val="decimal"/>
      <w:lvlText w:val="%1.1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 w15:restartNumberingAfterBreak="0">
    <w:nsid w:val="41C3232F"/>
    <w:multiLevelType w:val="hybridMultilevel"/>
    <w:tmpl w:val="03E47932"/>
    <w:lvl w:ilvl="0" w:tplc="98A4574C">
      <w:start w:val="1"/>
      <w:numFmt w:val="decimal"/>
      <w:lvlText w:val="%1.1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 w15:restartNumberingAfterBreak="0">
    <w:nsid w:val="428709A4"/>
    <w:multiLevelType w:val="multilevel"/>
    <w:tmpl w:val="FE80FF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" w:hanging="1800"/>
      </w:pPr>
      <w:rPr>
        <w:rFonts w:hint="default"/>
      </w:rPr>
    </w:lvl>
  </w:abstractNum>
  <w:abstractNum w:abstractNumId="20" w15:restartNumberingAfterBreak="0">
    <w:nsid w:val="430018E6"/>
    <w:multiLevelType w:val="multilevel"/>
    <w:tmpl w:val="E5E410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2" w:hanging="1800"/>
      </w:pPr>
      <w:rPr>
        <w:rFonts w:hint="default"/>
      </w:rPr>
    </w:lvl>
  </w:abstractNum>
  <w:abstractNum w:abstractNumId="21" w15:restartNumberingAfterBreak="0">
    <w:nsid w:val="4A5E3406"/>
    <w:multiLevelType w:val="hybridMultilevel"/>
    <w:tmpl w:val="21E229F0"/>
    <w:lvl w:ilvl="0" w:tplc="98A4574C">
      <w:start w:val="1"/>
      <w:numFmt w:val="decimal"/>
      <w:lvlText w:val="%1.1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 w15:restartNumberingAfterBreak="0">
    <w:nsid w:val="4EC5112B"/>
    <w:multiLevelType w:val="multilevel"/>
    <w:tmpl w:val="C0FE68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51D92FDA"/>
    <w:multiLevelType w:val="hybridMultilevel"/>
    <w:tmpl w:val="E7C297A6"/>
    <w:lvl w:ilvl="0" w:tplc="98A4574C">
      <w:start w:val="1"/>
      <w:numFmt w:val="decimal"/>
      <w:lvlText w:val="%1.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C2076EC"/>
    <w:multiLevelType w:val="hybridMultilevel"/>
    <w:tmpl w:val="035AFD64"/>
    <w:lvl w:ilvl="0" w:tplc="98A4574C">
      <w:start w:val="1"/>
      <w:numFmt w:val="decimal"/>
      <w:lvlText w:val="%1.1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 w15:restartNumberingAfterBreak="0">
    <w:nsid w:val="5C7E2532"/>
    <w:multiLevelType w:val="multilevel"/>
    <w:tmpl w:val="2C02D1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26" w15:restartNumberingAfterBreak="0">
    <w:nsid w:val="5F947ABF"/>
    <w:multiLevelType w:val="multilevel"/>
    <w:tmpl w:val="4F664A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2" w:hanging="1800"/>
      </w:pPr>
      <w:rPr>
        <w:rFonts w:hint="default"/>
      </w:rPr>
    </w:lvl>
  </w:abstractNum>
  <w:abstractNum w:abstractNumId="27" w15:restartNumberingAfterBreak="0">
    <w:nsid w:val="627272AB"/>
    <w:multiLevelType w:val="hybridMultilevel"/>
    <w:tmpl w:val="A7EA26FA"/>
    <w:lvl w:ilvl="0" w:tplc="98A4574C">
      <w:start w:val="1"/>
      <w:numFmt w:val="decimal"/>
      <w:lvlText w:val="%1.1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67341083"/>
    <w:multiLevelType w:val="hybridMultilevel"/>
    <w:tmpl w:val="2AE02F64"/>
    <w:lvl w:ilvl="0" w:tplc="98A4574C">
      <w:start w:val="1"/>
      <w:numFmt w:val="decimal"/>
      <w:lvlText w:val="%1.1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6CD20DA7"/>
    <w:multiLevelType w:val="multilevel"/>
    <w:tmpl w:val="7A4429B2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9" w:hanging="9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19" w:hanging="94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9" w:hanging="94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74" w:hanging="1800"/>
      </w:pPr>
      <w:rPr>
        <w:rFonts w:hint="default"/>
      </w:rPr>
    </w:lvl>
  </w:abstractNum>
  <w:abstractNum w:abstractNumId="30" w15:restartNumberingAfterBreak="0">
    <w:nsid w:val="727415E5"/>
    <w:multiLevelType w:val="multilevel"/>
    <w:tmpl w:val="73668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14" w:hanging="360"/>
      </w:pPr>
      <w:rPr>
        <w:rFonts w:hint="default"/>
        <w:b w:val="0"/>
      </w:rPr>
    </w:lvl>
    <w:lvl w:ilvl="2">
      <w:start w:val="1"/>
      <w:numFmt w:val="decimal"/>
      <w:lvlText w:val="3.1.%3."/>
      <w:lvlJc w:val="left"/>
      <w:pPr>
        <w:ind w:left="2028" w:hanging="720"/>
      </w:pPr>
      <w:rPr>
        <w:rFonts w:hint="default"/>
        <w:b w:val="0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2" w:hanging="1800"/>
      </w:pPr>
      <w:rPr>
        <w:rFonts w:hint="default"/>
      </w:rPr>
    </w:lvl>
  </w:abstractNum>
  <w:abstractNum w:abstractNumId="31" w15:restartNumberingAfterBreak="0">
    <w:nsid w:val="7B6E0985"/>
    <w:multiLevelType w:val="hybridMultilevel"/>
    <w:tmpl w:val="B052B4A2"/>
    <w:lvl w:ilvl="0" w:tplc="98A4574C">
      <w:start w:val="1"/>
      <w:numFmt w:val="decimal"/>
      <w:lvlText w:val="%1.1"/>
      <w:lvlJc w:val="left"/>
      <w:pPr>
        <w:ind w:left="65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2" w15:restartNumberingAfterBreak="0">
    <w:nsid w:val="7F995B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9"/>
  </w:num>
  <w:num w:numId="2">
    <w:abstractNumId w:val="12"/>
  </w:num>
  <w:num w:numId="3">
    <w:abstractNumId w:val="4"/>
  </w:num>
  <w:num w:numId="4">
    <w:abstractNumId w:val="3"/>
  </w:num>
  <w:num w:numId="5">
    <w:abstractNumId w:val="8"/>
  </w:num>
  <w:num w:numId="6">
    <w:abstractNumId w:val="27"/>
  </w:num>
  <w:num w:numId="7">
    <w:abstractNumId w:val="31"/>
  </w:num>
  <w:num w:numId="8">
    <w:abstractNumId w:val="26"/>
  </w:num>
  <w:num w:numId="9">
    <w:abstractNumId w:val="24"/>
  </w:num>
  <w:num w:numId="10">
    <w:abstractNumId w:val="0"/>
  </w:num>
  <w:num w:numId="11">
    <w:abstractNumId w:val="6"/>
  </w:num>
  <w:num w:numId="12">
    <w:abstractNumId w:val="2"/>
  </w:num>
  <w:num w:numId="13">
    <w:abstractNumId w:val="21"/>
  </w:num>
  <w:num w:numId="14">
    <w:abstractNumId w:val="1"/>
  </w:num>
  <w:num w:numId="15">
    <w:abstractNumId w:val="5"/>
  </w:num>
  <w:num w:numId="16">
    <w:abstractNumId w:val="32"/>
  </w:num>
  <w:num w:numId="17">
    <w:abstractNumId w:val="28"/>
  </w:num>
  <w:num w:numId="18">
    <w:abstractNumId w:val="16"/>
  </w:num>
  <w:num w:numId="19">
    <w:abstractNumId w:val="17"/>
  </w:num>
  <w:num w:numId="20">
    <w:abstractNumId w:val="19"/>
  </w:num>
  <w:num w:numId="21">
    <w:abstractNumId w:val="7"/>
  </w:num>
  <w:num w:numId="22">
    <w:abstractNumId w:val="23"/>
  </w:num>
  <w:num w:numId="23">
    <w:abstractNumId w:val="25"/>
  </w:num>
  <w:num w:numId="24">
    <w:abstractNumId w:val="18"/>
  </w:num>
  <w:num w:numId="25">
    <w:abstractNumId w:val="20"/>
  </w:num>
  <w:num w:numId="26">
    <w:abstractNumId w:val="22"/>
  </w:num>
  <w:num w:numId="27">
    <w:abstractNumId w:val="10"/>
  </w:num>
  <w:num w:numId="28">
    <w:abstractNumId w:val="15"/>
  </w:num>
  <w:num w:numId="29">
    <w:abstractNumId w:val="13"/>
  </w:num>
  <w:num w:numId="30">
    <w:abstractNumId w:val="14"/>
  </w:num>
  <w:num w:numId="31">
    <w:abstractNumId w:val="9"/>
  </w:num>
  <w:num w:numId="32">
    <w:abstractNumId w:val="11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FA"/>
    <w:rsid w:val="00002150"/>
    <w:rsid w:val="00005B55"/>
    <w:rsid w:val="00007C50"/>
    <w:rsid w:val="00020F92"/>
    <w:rsid w:val="00034E6F"/>
    <w:rsid w:val="00037C10"/>
    <w:rsid w:val="00047631"/>
    <w:rsid w:val="00066C4E"/>
    <w:rsid w:val="00090435"/>
    <w:rsid w:val="000F0A42"/>
    <w:rsid w:val="0012301B"/>
    <w:rsid w:val="00134CDC"/>
    <w:rsid w:val="00150C14"/>
    <w:rsid w:val="001534D1"/>
    <w:rsid w:val="00165D81"/>
    <w:rsid w:val="00173D4C"/>
    <w:rsid w:val="00193E4C"/>
    <w:rsid w:val="001B52B7"/>
    <w:rsid w:val="001F3BB7"/>
    <w:rsid w:val="00202F7F"/>
    <w:rsid w:val="002366B5"/>
    <w:rsid w:val="00242893"/>
    <w:rsid w:val="002520E8"/>
    <w:rsid w:val="00253D4B"/>
    <w:rsid w:val="00272901"/>
    <w:rsid w:val="00275B86"/>
    <w:rsid w:val="002810D0"/>
    <w:rsid w:val="002826A1"/>
    <w:rsid w:val="00285EA5"/>
    <w:rsid w:val="002B27ED"/>
    <w:rsid w:val="002B67E4"/>
    <w:rsid w:val="002D4574"/>
    <w:rsid w:val="002F3B43"/>
    <w:rsid w:val="002F764F"/>
    <w:rsid w:val="002F79B1"/>
    <w:rsid w:val="0033588D"/>
    <w:rsid w:val="003446AA"/>
    <w:rsid w:val="00355D8B"/>
    <w:rsid w:val="003762AD"/>
    <w:rsid w:val="003B135A"/>
    <w:rsid w:val="003F6870"/>
    <w:rsid w:val="00405246"/>
    <w:rsid w:val="0041791F"/>
    <w:rsid w:val="00443217"/>
    <w:rsid w:val="0044532C"/>
    <w:rsid w:val="00451736"/>
    <w:rsid w:val="0046285F"/>
    <w:rsid w:val="004663E3"/>
    <w:rsid w:val="00483403"/>
    <w:rsid w:val="00487E7F"/>
    <w:rsid w:val="0049638E"/>
    <w:rsid w:val="004A0ADA"/>
    <w:rsid w:val="004A3EF4"/>
    <w:rsid w:val="004D65C2"/>
    <w:rsid w:val="004F5DEA"/>
    <w:rsid w:val="00504AA9"/>
    <w:rsid w:val="00542564"/>
    <w:rsid w:val="00562D3F"/>
    <w:rsid w:val="00597080"/>
    <w:rsid w:val="005A4930"/>
    <w:rsid w:val="005B1E91"/>
    <w:rsid w:val="005C1D6B"/>
    <w:rsid w:val="005F6D3A"/>
    <w:rsid w:val="00625657"/>
    <w:rsid w:val="006642E3"/>
    <w:rsid w:val="006732D4"/>
    <w:rsid w:val="00677853"/>
    <w:rsid w:val="006B37E7"/>
    <w:rsid w:val="006D4E06"/>
    <w:rsid w:val="006E432E"/>
    <w:rsid w:val="006F57BB"/>
    <w:rsid w:val="00717AF8"/>
    <w:rsid w:val="007247A4"/>
    <w:rsid w:val="00736892"/>
    <w:rsid w:val="00736EA1"/>
    <w:rsid w:val="0076770B"/>
    <w:rsid w:val="007A238B"/>
    <w:rsid w:val="007A636E"/>
    <w:rsid w:val="007E2237"/>
    <w:rsid w:val="007F194F"/>
    <w:rsid w:val="00810680"/>
    <w:rsid w:val="00810A09"/>
    <w:rsid w:val="008375DE"/>
    <w:rsid w:val="00877019"/>
    <w:rsid w:val="00881FB2"/>
    <w:rsid w:val="00890FDB"/>
    <w:rsid w:val="00891BFF"/>
    <w:rsid w:val="008A749B"/>
    <w:rsid w:val="008C49D9"/>
    <w:rsid w:val="008D00E6"/>
    <w:rsid w:val="008E070B"/>
    <w:rsid w:val="008E3DC6"/>
    <w:rsid w:val="008E7629"/>
    <w:rsid w:val="008F7836"/>
    <w:rsid w:val="00900DFA"/>
    <w:rsid w:val="00902F25"/>
    <w:rsid w:val="009575D0"/>
    <w:rsid w:val="00983650"/>
    <w:rsid w:val="009B3BC7"/>
    <w:rsid w:val="009C33D9"/>
    <w:rsid w:val="009E5036"/>
    <w:rsid w:val="00A17F8C"/>
    <w:rsid w:val="00A44B29"/>
    <w:rsid w:val="00A5149B"/>
    <w:rsid w:val="00A70E88"/>
    <w:rsid w:val="00A8060E"/>
    <w:rsid w:val="00AB370A"/>
    <w:rsid w:val="00AC3C46"/>
    <w:rsid w:val="00AE1181"/>
    <w:rsid w:val="00AF0A05"/>
    <w:rsid w:val="00B22C51"/>
    <w:rsid w:val="00B2631B"/>
    <w:rsid w:val="00B31907"/>
    <w:rsid w:val="00B51D31"/>
    <w:rsid w:val="00B624CA"/>
    <w:rsid w:val="00B938C0"/>
    <w:rsid w:val="00BC006F"/>
    <w:rsid w:val="00BF3F7E"/>
    <w:rsid w:val="00C13652"/>
    <w:rsid w:val="00C86193"/>
    <w:rsid w:val="00C91CC5"/>
    <w:rsid w:val="00C96F9E"/>
    <w:rsid w:val="00CD12B1"/>
    <w:rsid w:val="00CE2F70"/>
    <w:rsid w:val="00CF2E1F"/>
    <w:rsid w:val="00CF34AE"/>
    <w:rsid w:val="00D00A92"/>
    <w:rsid w:val="00D05FAC"/>
    <w:rsid w:val="00D465F7"/>
    <w:rsid w:val="00DA4CBC"/>
    <w:rsid w:val="00DC4AEF"/>
    <w:rsid w:val="00DC5EC2"/>
    <w:rsid w:val="00DC6FDE"/>
    <w:rsid w:val="00DF350B"/>
    <w:rsid w:val="00E0482B"/>
    <w:rsid w:val="00E174A3"/>
    <w:rsid w:val="00E205B9"/>
    <w:rsid w:val="00E21D91"/>
    <w:rsid w:val="00E466FA"/>
    <w:rsid w:val="00E477AD"/>
    <w:rsid w:val="00EC69B1"/>
    <w:rsid w:val="00EE5A33"/>
    <w:rsid w:val="00EE7DCD"/>
    <w:rsid w:val="00EF4BAD"/>
    <w:rsid w:val="00EF5B35"/>
    <w:rsid w:val="00F34CC6"/>
    <w:rsid w:val="00F47422"/>
    <w:rsid w:val="00F47524"/>
    <w:rsid w:val="00F84529"/>
    <w:rsid w:val="00F96A09"/>
    <w:rsid w:val="00FD3125"/>
    <w:rsid w:val="00FD6CF7"/>
    <w:rsid w:val="00FE190A"/>
    <w:rsid w:val="00FF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2491"/>
  <w15:docId w15:val="{5952B82C-166A-44C5-AA37-7F24A9CF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C46"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51D3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C3C46"/>
    <w:rPr>
      <w:color w:val="0000FF"/>
      <w:u w:val="single"/>
    </w:rPr>
  </w:style>
  <w:style w:type="paragraph" w:styleId="a4">
    <w:name w:val="Normal (Web)"/>
    <w:basedOn w:val="a"/>
    <w:unhideWhenUsed/>
    <w:rsid w:val="00AC3C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rsid w:val="00AC3C46"/>
  </w:style>
  <w:style w:type="paragraph" w:styleId="a5">
    <w:name w:val="Balloon Text"/>
    <w:basedOn w:val="a"/>
    <w:link w:val="a6"/>
    <w:uiPriority w:val="99"/>
    <w:semiHidden/>
    <w:unhideWhenUsed/>
    <w:rsid w:val="00193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193E4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3BB7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451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1736"/>
  </w:style>
  <w:style w:type="paragraph" w:styleId="a9">
    <w:name w:val="footer"/>
    <w:basedOn w:val="a"/>
    <w:link w:val="aa"/>
    <w:uiPriority w:val="99"/>
    <w:unhideWhenUsed/>
    <w:rsid w:val="00451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1736"/>
  </w:style>
  <w:style w:type="paragraph" w:styleId="ab">
    <w:name w:val="Revision"/>
    <w:hidden/>
    <w:uiPriority w:val="99"/>
    <w:semiHidden/>
    <w:rsid w:val="00A8060E"/>
    <w:rPr>
      <w:sz w:val="22"/>
      <w:szCs w:val="22"/>
      <w:lang w:eastAsia="en-US"/>
    </w:rPr>
  </w:style>
  <w:style w:type="character" w:styleId="ac">
    <w:name w:val="annotation reference"/>
    <w:uiPriority w:val="99"/>
    <w:semiHidden/>
    <w:unhideWhenUsed/>
    <w:rsid w:val="00A8060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8060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A8060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8060E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8060E"/>
    <w:rPr>
      <w:b/>
      <w:bCs/>
      <w:sz w:val="20"/>
      <w:szCs w:val="20"/>
    </w:rPr>
  </w:style>
  <w:style w:type="paragraph" w:customStyle="1" w:styleId="ConsNonformat">
    <w:name w:val="ConsNonformat"/>
    <w:semiHidden/>
    <w:rsid w:val="008E3DC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8E3DC6"/>
  </w:style>
  <w:style w:type="paragraph" w:styleId="af1">
    <w:name w:val="No Spacing"/>
    <w:link w:val="af2"/>
    <w:uiPriority w:val="1"/>
    <w:qFormat/>
    <w:rsid w:val="00736EA1"/>
    <w:rPr>
      <w:rFonts w:eastAsia="Times New Roman"/>
      <w:sz w:val="22"/>
      <w:szCs w:val="22"/>
    </w:rPr>
  </w:style>
  <w:style w:type="character" w:customStyle="1" w:styleId="af2">
    <w:name w:val="Без интервала Знак"/>
    <w:link w:val="af1"/>
    <w:uiPriority w:val="1"/>
    <w:rsid w:val="00736EA1"/>
    <w:rPr>
      <w:rFonts w:eastAsia="Times New Roman"/>
      <w:sz w:val="22"/>
      <w:szCs w:val="22"/>
    </w:rPr>
  </w:style>
  <w:style w:type="character" w:customStyle="1" w:styleId="10">
    <w:name w:val="Заголовок 1 Знак"/>
    <w:link w:val="1"/>
    <w:uiPriority w:val="9"/>
    <w:rsid w:val="00B51D3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f3">
    <w:name w:val="СРО"/>
    <w:basedOn w:val="1"/>
    <w:link w:val="af4"/>
    <w:qFormat/>
    <w:rsid w:val="00B51D31"/>
    <w:pPr>
      <w:spacing w:line="257" w:lineRule="auto"/>
      <w:jc w:val="center"/>
    </w:pPr>
    <w:rPr>
      <w:sz w:val="28"/>
      <w:szCs w:val="28"/>
    </w:rPr>
  </w:style>
  <w:style w:type="character" w:customStyle="1" w:styleId="af4">
    <w:name w:val="СРО Знак"/>
    <w:link w:val="af3"/>
    <w:rsid w:val="00B51D31"/>
    <w:rPr>
      <w:rFonts w:ascii="Cambria" w:eastAsia="Times New Roman" w:hAnsi="Cambria" w:cs="Times New Roman"/>
      <w:b/>
      <w:bCs/>
      <w:kern w:val="32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5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DD997-FC8C-4FCD-BD8A-FF74D6194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2160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 СРО "ГС.П"</Company>
  <LinksUpToDate>false</LinksUpToDate>
  <CharactersWithSpaces>14446</CharactersWithSpaces>
  <SharedDoc>false</SharedDoc>
  <HLinks>
    <vt:vector size="6" baseType="variant">
      <vt:variant>
        <vt:i4>1507422</vt:i4>
      </vt:variant>
      <vt:variant>
        <vt:i4>0</vt:i4>
      </vt:variant>
      <vt:variant>
        <vt:i4>0</vt:i4>
      </vt:variant>
      <vt:variant>
        <vt:i4>5</vt:i4>
      </vt:variant>
      <vt:variant>
        <vt:lpwstr>http://www.sroproject.ru/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Шурлаева</dc:creator>
  <cp:lastModifiedBy>Анна</cp:lastModifiedBy>
  <cp:revision>4</cp:revision>
  <cp:lastPrinted>2022-11-30T13:22:00Z</cp:lastPrinted>
  <dcterms:created xsi:type="dcterms:W3CDTF">2022-11-30T13:28:00Z</dcterms:created>
  <dcterms:modified xsi:type="dcterms:W3CDTF">2023-08-16T08:46:00Z</dcterms:modified>
</cp:coreProperties>
</file>