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F401B">
        <w:rPr>
          <w:rFonts w:ascii="Times New Roman" w:hAnsi="Times New Roman" w:cs="Times New Roman"/>
          <w:sz w:val="28"/>
          <w:szCs w:val="28"/>
        </w:rPr>
        <w:t>11</w:t>
      </w:r>
      <w:r w:rsidR="007257E4">
        <w:rPr>
          <w:rFonts w:ascii="Times New Roman" w:hAnsi="Times New Roman" w:cs="Times New Roman"/>
          <w:sz w:val="28"/>
          <w:szCs w:val="28"/>
        </w:rPr>
        <w:t>7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C35B7B" w:rsidRDefault="00C35B7B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7257E4">
        <w:rPr>
          <w:rFonts w:ascii="Times New Roman" w:hAnsi="Times New Roman" w:cs="Times New Roman"/>
          <w:sz w:val="28"/>
          <w:szCs w:val="28"/>
        </w:rPr>
        <w:t>01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7257E4">
        <w:rPr>
          <w:rFonts w:ascii="Times New Roman" w:hAnsi="Times New Roman" w:cs="Times New Roman"/>
          <w:sz w:val="28"/>
          <w:szCs w:val="28"/>
        </w:rPr>
        <w:t>июл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7257E4">
        <w:rPr>
          <w:rFonts w:ascii="Times New Roman" w:hAnsi="Times New Roman" w:cs="Times New Roman"/>
          <w:sz w:val="28"/>
          <w:szCs w:val="28"/>
        </w:rPr>
        <w:t xml:space="preserve"> 09</w:t>
      </w:r>
      <w:r w:rsidR="0052096E">
        <w:rPr>
          <w:rFonts w:ascii="Times New Roman" w:hAnsi="Times New Roman" w:cs="Times New Roman"/>
          <w:sz w:val="28"/>
          <w:szCs w:val="28"/>
        </w:rPr>
        <w:t>:0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7257E4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09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E62A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C35B7B" w:rsidRDefault="00C35B7B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437D0E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 применении мер дисциплинарного воздействия в отношении член</w:t>
      </w:r>
      <w:r w:rsidR="00F578D4">
        <w:rPr>
          <w:sz w:val="28"/>
          <w:szCs w:val="28"/>
        </w:rPr>
        <w:t>а</w:t>
      </w:r>
      <w:r w:rsidRPr="00AC6106">
        <w:rPr>
          <w:sz w:val="28"/>
          <w:szCs w:val="28"/>
        </w:rPr>
        <w:t xml:space="preserve"> Ассоциации СРО «ГС.П»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617819" w:rsidRPr="008A4261" w:rsidRDefault="00916D21" w:rsidP="00916D21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819"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437D0E" w:rsidRDefault="00437D0E" w:rsidP="00437D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«АНТ – Цифровые Сервисы»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9713CD">
        <w:rPr>
          <w:rFonts w:ascii="Times New Roman" w:hAnsi="Times New Roman" w:cs="Times New Roman"/>
          <w:sz w:val="28"/>
          <w:szCs w:val="28"/>
        </w:rPr>
        <w:t>7802676011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9713CD">
        <w:rPr>
          <w:rFonts w:ascii="Times New Roman" w:hAnsi="Times New Roman" w:cs="Times New Roman"/>
          <w:sz w:val="28"/>
          <w:szCs w:val="28"/>
        </w:rPr>
        <w:t>1187847261183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адрес местонахождения: </w:t>
      </w:r>
      <w:r w:rsidRPr="009713CD">
        <w:rPr>
          <w:rFonts w:ascii="Times New Roman" w:hAnsi="Times New Roman" w:cs="Times New Roman"/>
          <w:sz w:val="28"/>
          <w:szCs w:val="28"/>
        </w:rPr>
        <w:t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пр-кт Средний В.О., д. 36/40, литера А, помещ. 601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272,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договора страхования </w:t>
      </w:r>
      <w:r w:rsidRPr="009713CD">
        <w:rPr>
          <w:rFonts w:ascii="Times New Roman" w:hAnsi="Times New Roman" w:cs="Times New Roman"/>
          <w:sz w:val="28"/>
          <w:szCs w:val="28"/>
        </w:rPr>
        <w:t>№ 0623GL000074 от 13.03.2023</w:t>
      </w:r>
      <w:r>
        <w:rPr>
          <w:rFonts w:ascii="Times New Roman" w:hAnsi="Times New Roman" w:cs="Times New Roman"/>
          <w:sz w:val="28"/>
          <w:szCs w:val="28"/>
        </w:rPr>
        <w:t xml:space="preserve"> истек 27.03.2024, новый договор страхования на срок с 28.03.2024 по 27.03.2025 не предоставлялся. </w:t>
      </w:r>
    </w:p>
    <w:p w:rsidR="00437D0E" w:rsidRPr="003D23D0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437D0E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1) нарушает п. 7.2., пп. 1</w:t>
      </w:r>
      <w:r>
        <w:rPr>
          <w:rFonts w:ascii="Times New Roman" w:hAnsi="Times New Roman" w:cs="Times New Roman"/>
          <w:sz w:val="28"/>
          <w:szCs w:val="28"/>
        </w:rPr>
        <w:t>), 5), 8),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437D0E" w:rsidRPr="003D23D0" w:rsidRDefault="009E0824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D0E">
        <w:rPr>
          <w:rFonts w:ascii="Times New Roman" w:hAnsi="Times New Roman" w:cs="Times New Roman"/>
          <w:sz w:val="28"/>
          <w:szCs w:val="28"/>
        </w:rPr>
        <w:t xml:space="preserve">) </w:t>
      </w:r>
      <w:r w:rsidR="00437D0E" w:rsidRPr="003D23D0">
        <w:rPr>
          <w:rFonts w:ascii="Times New Roman" w:hAnsi="Times New Roman" w:cs="Times New Roman"/>
          <w:sz w:val="28"/>
          <w:szCs w:val="28"/>
        </w:rPr>
        <w:t xml:space="preserve">нарушает п. 1.4. </w:t>
      </w:r>
      <w:r w:rsidR="00437D0E">
        <w:rPr>
          <w:rFonts w:ascii="Times New Roman" w:hAnsi="Times New Roman" w:cs="Times New Roman"/>
          <w:sz w:val="28"/>
          <w:szCs w:val="28"/>
        </w:rPr>
        <w:t>Положения</w:t>
      </w:r>
      <w:r w:rsidR="00437D0E"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</w:t>
      </w:r>
      <w:r w:rsidR="00437D0E" w:rsidRPr="00505EB6">
        <w:rPr>
          <w:rFonts w:ascii="Times New Roman" w:hAnsi="Times New Roman" w:cs="Times New Roman"/>
          <w:sz w:val="28"/>
          <w:szCs w:val="28"/>
        </w:rPr>
        <w:lastRenderedPageBreak/>
        <w:t>вследствие недостатков работ, которые оказывают влияние на безопасность объектов капитального строительства, об условиях такого страхов</w:t>
      </w:r>
      <w:r w:rsidR="00437D0E">
        <w:rPr>
          <w:rFonts w:ascii="Times New Roman" w:hAnsi="Times New Roman" w:cs="Times New Roman"/>
          <w:sz w:val="28"/>
          <w:szCs w:val="28"/>
        </w:rPr>
        <w:t>ания, утвержденного</w:t>
      </w:r>
      <w:r w:rsidR="00437D0E" w:rsidRPr="00505EB6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</w:t>
      </w:r>
      <w:r w:rsidR="00437D0E">
        <w:rPr>
          <w:rFonts w:ascii="Times New Roman" w:hAnsi="Times New Roman" w:cs="Times New Roman"/>
          <w:sz w:val="28"/>
          <w:szCs w:val="28"/>
        </w:rPr>
        <w:t>«ГС.П»</w:t>
      </w:r>
      <w:r w:rsidR="00437D0E"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 w:rsidR="00437D0E">
        <w:rPr>
          <w:rFonts w:ascii="Times New Roman" w:hAnsi="Times New Roman" w:cs="Times New Roman"/>
          <w:sz w:val="28"/>
          <w:szCs w:val="28"/>
        </w:rPr>
        <w:t>г</w:t>
      </w:r>
      <w:r w:rsidR="00437D0E" w:rsidRPr="003D23D0">
        <w:rPr>
          <w:rFonts w:ascii="Times New Roman" w:hAnsi="Times New Roman" w:cs="Times New Roman"/>
          <w:sz w:val="28"/>
          <w:szCs w:val="28"/>
        </w:rPr>
        <w:t>.;</w:t>
      </w:r>
    </w:p>
    <w:p w:rsidR="00437D0E" w:rsidRDefault="009E0824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D0E">
        <w:rPr>
          <w:rFonts w:ascii="Times New Roman" w:hAnsi="Times New Roman" w:cs="Times New Roman"/>
          <w:sz w:val="28"/>
          <w:szCs w:val="28"/>
        </w:rPr>
        <w:t xml:space="preserve">) </w:t>
      </w:r>
      <w:r w:rsidR="00437D0E" w:rsidRPr="003D23D0">
        <w:rPr>
          <w:rFonts w:ascii="Times New Roman" w:hAnsi="Times New Roman" w:cs="Times New Roman"/>
          <w:sz w:val="28"/>
          <w:szCs w:val="28"/>
        </w:rPr>
        <w:t xml:space="preserve">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</w:t>
      </w:r>
      <w:r w:rsidR="00437D0E" w:rsidRPr="00E129BD">
        <w:rPr>
          <w:rFonts w:ascii="Times New Roman" w:hAnsi="Times New Roman" w:cs="Times New Roman"/>
          <w:sz w:val="28"/>
          <w:szCs w:val="28"/>
        </w:rPr>
        <w:t>30 от 27.10.2023</w:t>
      </w:r>
      <w:r w:rsidR="00437D0E" w:rsidRPr="003D23D0">
        <w:rPr>
          <w:rFonts w:ascii="Times New Roman" w:hAnsi="Times New Roman" w:cs="Times New Roman"/>
          <w:sz w:val="28"/>
          <w:szCs w:val="28"/>
        </w:rPr>
        <w:t>г.</w:t>
      </w:r>
    </w:p>
    <w:p w:rsidR="009D6CFA" w:rsidRDefault="009D6CFA" w:rsidP="009D6C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>Решением Дисциплинарного комитета Ассо</w:t>
      </w:r>
      <w:r>
        <w:rPr>
          <w:rFonts w:ascii="Times New Roman" w:hAnsi="Times New Roman" w:cs="Times New Roman"/>
          <w:sz w:val="28"/>
          <w:szCs w:val="28"/>
        </w:rPr>
        <w:t>циации СРО «ГС.П» (протокол № 116</w:t>
      </w:r>
      <w:r w:rsidRPr="00D82D1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 июня 2024</w:t>
      </w:r>
      <w:r w:rsidRPr="00D82D19">
        <w:rPr>
          <w:rFonts w:ascii="Times New Roman" w:hAnsi="Times New Roman" w:cs="Times New Roman"/>
          <w:sz w:val="28"/>
          <w:szCs w:val="28"/>
        </w:rPr>
        <w:t xml:space="preserve"> года) право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19"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проектной документации было приостановлено </w:t>
      </w:r>
      <w:r w:rsidRPr="009D6CFA">
        <w:rPr>
          <w:rFonts w:ascii="Times New Roman" w:hAnsi="Times New Roman" w:cs="Times New Roman"/>
          <w:sz w:val="28"/>
          <w:szCs w:val="28"/>
        </w:rPr>
        <w:t>на срок 4 (Четыре) календарных дня с 27 июня 2024 года по 30 июня 2024 года включительно</w:t>
      </w:r>
      <w:r w:rsidRPr="00D82D19">
        <w:rPr>
          <w:rFonts w:ascii="Times New Roman" w:hAnsi="Times New Roman" w:cs="Times New Roman"/>
          <w:sz w:val="28"/>
          <w:szCs w:val="28"/>
        </w:rPr>
        <w:t>.</w:t>
      </w:r>
    </w:p>
    <w:p w:rsidR="00437D0E" w:rsidRPr="00AC6106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D6CFA">
        <w:rPr>
          <w:rFonts w:ascii="Times New Roman" w:hAnsi="Times New Roman" w:cs="Times New Roman"/>
          <w:sz w:val="28"/>
          <w:szCs w:val="28"/>
        </w:rPr>
        <w:t>01 июл</w:t>
      </w:r>
      <w:r w:rsidR="00B57F8C">
        <w:rPr>
          <w:rFonts w:ascii="Times New Roman" w:hAnsi="Times New Roman" w:cs="Times New Roman"/>
          <w:sz w:val="28"/>
          <w:szCs w:val="28"/>
        </w:rPr>
        <w:t>я 2024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года нарушения </w:t>
      </w:r>
      <w:r w:rsidR="00B57F8C">
        <w:rPr>
          <w:rFonts w:ascii="Times New Roman" w:hAnsi="Times New Roman" w:cs="Times New Roman"/>
          <w:sz w:val="28"/>
          <w:szCs w:val="28"/>
        </w:rPr>
        <w:t>ОО</w:t>
      </w:r>
      <w:r w:rsidR="00B57F8C" w:rsidRPr="008A4261">
        <w:rPr>
          <w:rFonts w:ascii="Times New Roman" w:hAnsi="Times New Roman" w:cs="Times New Roman"/>
          <w:sz w:val="28"/>
          <w:szCs w:val="28"/>
        </w:rPr>
        <w:t>О «</w:t>
      </w:r>
      <w:r w:rsidR="00B57F8C">
        <w:rPr>
          <w:rFonts w:ascii="Times New Roman" w:hAnsi="Times New Roman" w:cs="Times New Roman"/>
          <w:sz w:val="28"/>
          <w:szCs w:val="28"/>
        </w:rPr>
        <w:t>АНТ-ЦС</w:t>
      </w:r>
      <w:r w:rsidR="00B57F8C" w:rsidRPr="008A4261">
        <w:rPr>
          <w:rFonts w:ascii="Times New Roman" w:hAnsi="Times New Roman" w:cs="Times New Roman"/>
          <w:sz w:val="28"/>
          <w:szCs w:val="28"/>
        </w:rPr>
        <w:t>»</w:t>
      </w:r>
      <w:r w:rsidR="00B57F8C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не устранены.</w:t>
      </w:r>
    </w:p>
    <w:p w:rsidR="009D6CFA" w:rsidRDefault="009D6CFA" w:rsidP="009D6C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Директор Ассоциации СРО «ГС.П» Данилишин Б.Т., руководствуясь п. 2.2.4., п. 2.5.4. и п. 2.6. Положения о </w:t>
      </w:r>
      <w:r>
        <w:rPr>
          <w:rFonts w:ascii="Times New Roman" w:hAnsi="Times New Roman" w:cs="Times New Roman"/>
          <w:sz w:val="28"/>
          <w:szCs w:val="28"/>
        </w:rPr>
        <w:t>мерах дисциплинарного воздействия</w:t>
      </w:r>
      <w:r w:rsidRPr="00D82D19">
        <w:rPr>
          <w:rFonts w:ascii="Times New Roman" w:hAnsi="Times New Roman" w:cs="Times New Roman"/>
          <w:sz w:val="28"/>
          <w:szCs w:val="28"/>
        </w:rPr>
        <w:t>, утвержденного решением Общего собрания членов Асс</w:t>
      </w:r>
      <w:r w:rsidR="00320D94">
        <w:rPr>
          <w:rFonts w:ascii="Times New Roman" w:hAnsi="Times New Roman" w:cs="Times New Roman"/>
          <w:sz w:val="28"/>
          <w:szCs w:val="28"/>
        </w:rPr>
        <w:t>оциации СРО «ГС.П», протокол № 29 от 24.08.2023</w:t>
      </w:r>
      <w:r w:rsidRPr="00D82D19">
        <w:rPr>
          <w:rFonts w:ascii="Times New Roman" w:hAnsi="Times New Roman" w:cs="Times New Roman"/>
          <w:sz w:val="28"/>
          <w:szCs w:val="28"/>
        </w:rPr>
        <w:t xml:space="preserve">г., и п. 4) ч. 4 ст. 10 Федерального закона от 01.12.2007 № 315-ФЗ «О саморегулируемых организациях», предложил применить к </w:t>
      </w:r>
      <w:r w:rsidR="00320D94">
        <w:rPr>
          <w:rFonts w:ascii="Times New Roman" w:hAnsi="Times New Roman" w:cs="Times New Roman"/>
          <w:sz w:val="28"/>
          <w:szCs w:val="28"/>
        </w:rPr>
        <w:t>ОО</w:t>
      </w:r>
      <w:r w:rsidR="00320D94" w:rsidRPr="008A4261">
        <w:rPr>
          <w:rFonts w:ascii="Times New Roman" w:hAnsi="Times New Roman" w:cs="Times New Roman"/>
          <w:sz w:val="28"/>
          <w:szCs w:val="28"/>
        </w:rPr>
        <w:t>О «</w:t>
      </w:r>
      <w:r w:rsidR="00320D94">
        <w:rPr>
          <w:rFonts w:ascii="Times New Roman" w:hAnsi="Times New Roman" w:cs="Times New Roman"/>
          <w:sz w:val="28"/>
          <w:szCs w:val="28"/>
        </w:rPr>
        <w:t>АНТ-ЦС</w:t>
      </w:r>
      <w:r w:rsidR="00320D94" w:rsidRPr="008A4261">
        <w:rPr>
          <w:rFonts w:ascii="Times New Roman" w:hAnsi="Times New Roman" w:cs="Times New Roman"/>
          <w:sz w:val="28"/>
          <w:szCs w:val="28"/>
        </w:rPr>
        <w:t>»</w:t>
      </w:r>
      <w:r w:rsidR="00320D94">
        <w:rPr>
          <w:rFonts w:ascii="Times New Roman" w:hAnsi="Times New Roman" w:cs="Times New Roman"/>
          <w:sz w:val="28"/>
          <w:szCs w:val="28"/>
        </w:rPr>
        <w:t xml:space="preserve"> </w:t>
      </w:r>
      <w:r w:rsidRPr="00D82D19">
        <w:rPr>
          <w:rFonts w:ascii="Times New Roman" w:hAnsi="Times New Roman" w:cs="Times New Roman"/>
          <w:sz w:val="28"/>
          <w:szCs w:val="28"/>
        </w:rPr>
        <w:t>следующую ме</w:t>
      </w:r>
      <w:r>
        <w:rPr>
          <w:rFonts w:ascii="Times New Roman" w:hAnsi="Times New Roman" w:cs="Times New Roman"/>
          <w:sz w:val="28"/>
          <w:szCs w:val="28"/>
        </w:rPr>
        <w:t>ру дисциплинарного воздействия:</w:t>
      </w:r>
    </w:p>
    <w:p w:rsidR="009D6CFA" w:rsidRDefault="009D6CFA" w:rsidP="009D6C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 xml:space="preserve">- рекомендация об исключении </w:t>
      </w:r>
      <w:r w:rsidR="00320D94">
        <w:rPr>
          <w:rFonts w:ascii="Times New Roman" w:hAnsi="Times New Roman" w:cs="Times New Roman"/>
          <w:sz w:val="28"/>
          <w:szCs w:val="28"/>
        </w:rPr>
        <w:t>ОО</w:t>
      </w:r>
      <w:r w:rsidR="00320D94" w:rsidRPr="008A4261">
        <w:rPr>
          <w:rFonts w:ascii="Times New Roman" w:hAnsi="Times New Roman" w:cs="Times New Roman"/>
          <w:sz w:val="28"/>
          <w:szCs w:val="28"/>
        </w:rPr>
        <w:t>О «</w:t>
      </w:r>
      <w:r w:rsidR="00320D94">
        <w:rPr>
          <w:rFonts w:ascii="Times New Roman" w:hAnsi="Times New Roman" w:cs="Times New Roman"/>
          <w:sz w:val="28"/>
          <w:szCs w:val="28"/>
        </w:rPr>
        <w:t>АНТ-ЦС</w:t>
      </w:r>
      <w:r w:rsidR="00320D94" w:rsidRPr="008A4261">
        <w:rPr>
          <w:rFonts w:ascii="Times New Roman" w:hAnsi="Times New Roman" w:cs="Times New Roman"/>
          <w:sz w:val="28"/>
          <w:szCs w:val="28"/>
        </w:rPr>
        <w:t>»</w:t>
      </w:r>
      <w:r w:rsidR="00320D94">
        <w:rPr>
          <w:rFonts w:ascii="Times New Roman" w:hAnsi="Times New Roman" w:cs="Times New Roman"/>
          <w:sz w:val="28"/>
          <w:szCs w:val="28"/>
        </w:rPr>
        <w:t xml:space="preserve"> </w:t>
      </w:r>
      <w:r w:rsidRPr="00D82D19">
        <w:rPr>
          <w:rFonts w:ascii="Times New Roman" w:hAnsi="Times New Roman" w:cs="Times New Roman"/>
          <w:sz w:val="28"/>
          <w:szCs w:val="28"/>
        </w:rPr>
        <w:t xml:space="preserve">из членов Ассоциации СРО «ГС.П», подлежащая рассмотрению Советом Ассоциации СРО «ГС.П». 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916D21" w:rsidRPr="008A4261" w:rsidRDefault="00916D21" w:rsidP="00916D21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7F8C" w:rsidRPr="00AC6106" w:rsidRDefault="00B57F8C" w:rsidP="00B57F8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320D94" w:rsidRDefault="00320D94" w:rsidP="00320D9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53">
        <w:rPr>
          <w:rFonts w:ascii="Times New Roman" w:hAnsi="Times New Roman" w:cs="Times New Roman"/>
          <w:sz w:val="28"/>
          <w:szCs w:val="28"/>
        </w:rPr>
        <w:t xml:space="preserve">- рекомендация об исключении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E53">
        <w:rPr>
          <w:rFonts w:ascii="Times New Roman" w:hAnsi="Times New Roman" w:cs="Times New Roman"/>
          <w:sz w:val="28"/>
          <w:szCs w:val="28"/>
        </w:rPr>
        <w:t>из членов Ассоциации СРО «ГС.П», подлежащая рассмотрению Советом Ассоциации СРО «ГС.П».</w:t>
      </w:r>
    </w:p>
    <w:p w:rsidR="00320D94" w:rsidRDefault="00320D94" w:rsidP="00320D9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49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617819" w:rsidRDefault="00617819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7F8C" w:rsidRPr="00AC6106" w:rsidRDefault="00B57F8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437D0E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4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01B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0D94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37D86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588C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57E4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044E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6CFA"/>
    <w:rsid w:val="009D7621"/>
    <w:rsid w:val="009E02E6"/>
    <w:rsid w:val="009E0383"/>
    <w:rsid w:val="009E05ED"/>
    <w:rsid w:val="009E0824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499A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35B7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6054"/>
    <w:rsid w:val="00E90609"/>
    <w:rsid w:val="00E91427"/>
    <w:rsid w:val="00E91F68"/>
    <w:rsid w:val="00E9211B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8D4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ED3C-B244-4500-80FF-3D08C43B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2024-06-27T09:29:00Z</cp:lastPrinted>
  <dcterms:created xsi:type="dcterms:W3CDTF">2024-06-27T09:37:00Z</dcterms:created>
  <dcterms:modified xsi:type="dcterms:W3CDTF">2024-06-27T09:37:00Z</dcterms:modified>
</cp:coreProperties>
</file>