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B668CD">
        <w:rPr>
          <w:rFonts w:ascii="Times New Roman" w:hAnsi="Times New Roman" w:cs="Times New Roman"/>
          <w:sz w:val="28"/>
          <w:szCs w:val="28"/>
        </w:rPr>
        <w:t>588</w:t>
      </w:r>
    </w:p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B668CD">
        <w:rPr>
          <w:rFonts w:ascii="Times New Roman" w:hAnsi="Times New Roman" w:cs="Times New Roman"/>
          <w:sz w:val="28"/>
          <w:szCs w:val="28"/>
        </w:rPr>
        <w:t>2</w:t>
      </w:r>
      <w:r w:rsidR="00D3060C">
        <w:rPr>
          <w:rFonts w:ascii="Times New Roman" w:hAnsi="Times New Roman" w:cs="Times New Roman"/>
          <w:sz w:val="28"/>
          <w:szCs w:val="28"/>
        </w:rPr>
        <w:t>7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D3060C">
        <w:rPr>
          <w:rFonts w:ascii="Times New Roman" w:hAnsi="Times New Roman" w:cs="Times New Roman"/>
          <w:sz w:val="28"/>
          <w:szCs w:val="28"/>
        </w:rPr>
        <w:t>июн</w:t>
      </w:r>
      <w:r w:rsidR="00E31F81">
        <w:rPr>
          <w:rFonts w:ascii="Times New Roman" w:hAnsi="Times New Roman" w:cs="Times New Roman"/>
          <w:sz w:val="28"/>
          <w:szCs w:val="28"/>
        </w:rPr>
        <w:t>я 2022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09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B668CD">
        <w:rPr>
          <w:rFonts w:ascii="Times New Roman" w:hAnsi="Times New Roman" w:cs="Times New Roman"/>
          <w:sz w:val="28"/>
          <w:szCs w:val="28"/>
        </w:rPr>
        <w:t>09</w:t>
      </w:r>
      <w:r w:rsidR="00D3060C">
        <w:rPr>
          <w:rFonts w:ascii="Times New Roman" w:hAnsi="Times New Roman" w:cs="Times New Roman"/>
          <w:sz w:val="28"/>
          <w:szCs w:val="28"/>
        </w:rPr>
        <w:t>:40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000E7" w:rsidP="00B668CD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7086F">
        <w:rPr>
          <w:sz w:val="28"/>
          <w:szCs w:val="28"/>
        </w:rPr>
        <w:t>Рассмотрение заявлени</w:t>
      </w:r>
      <w:r w:rsidR="00D3060C">
        <w:rPr>
          <w:sz w:val="28"/>
          <w:szCs w:val="28"/>
        </w:rPr>
        <w:t>я</w:t>
      </w:r>
      <w:r>
        <w:rPr>
          <w:sz w:val="28"/>
          <w:szCs w:val="28"/>
        </w:rPr>
        <w:t xml:space="preserve"> о приеме в члены </w:t>
      </w:r>
      <w:r w:rsidRPr="007D5496">
        <w:rPr>
          <w:sz w:val="28"/>
          <w:szCs w:val="28"/>
        </w:rPr>
        <w:t>Ассоциации СРО «ГС.П»</w:t>
      </w:r>
    </w:p>
    <w:p w:rsidR="002E4D56" w:rsidRDefault="002E4D56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E31F81" w:rsidRDefault="00E31F81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FDB" w:rsidRPr="007D5496" w:rsidRDefault="00693FDB" w:rsidP="00B668CD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Директора Ассоциации СРО «ГС.П» Данилишина Б.Т., который доложил о рассмотрении заявления Акционерного общества «</w:t>
      </w:r>
      <w:r w:rsidRPr="00B668CD">
        <w:rPr>
          <w:rFonts w:ascii="Times New Roman" w:hAnsi="Times New Roman" w:cs="Times New Roman"/>
          <w:sz w:val="28"/>
          <w:szCs w:val="28"/>
        </w:rPr>
        <w:t>Пятигорскгоргаз</w:t>
      </w:r>
      <w:r w:rsidRPr="00B668CD">
        <w:rPr>
          <w:rFonts w:ascii="Times New Roman" w:hAnsi="Times New Roman" w:cs="Times New Roman"/>
          <w:sz w:val="28"/>
          <w:szCs w:val="28"/>
        </w:rPr>
        <w:t xml:space="preserve">» (ИНН </w:t>
      </w:r>
      <w:r w:rsidRPr="00B668CD">
        <w:rPr>
          <w:rFonts w:ascii="Times New Roman" w:hAnsi="Times New Roman" w:cs="Times New Roman"/>
          <w:sz w:val="28"/>
          <w:szCs w:val="28"/>
        </w:rPr>
        <w:t>2632011466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B668CD">
        <w:rPr>
          <w:rFonts w:ascii="Times New Roman" w:hAnsi="Times New Roman" w:cs="Times New Roman"/>
          <w:sz w:val="28"/>
          <w:szCs w:val="28"/>
        </w:rPr>
        <w:t>1022601618280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B668CD">
        <w:rPr>
          <w:rFonts w:ascii="Times New Roman" w:hAnsi="Times New Roman" w:cs="Times New Roman"/>
          <w:sz w:val="28"/>
          <w:szCs w:val="28"/>
        </w:rPr>
        <w:t>357502, Ставропольский край, г. Пятигорск, ул. Козлова, д. 52, к. А</w:t>
      </w:r>
      <w:r w:rsidRPr="00B668CD">
        <w:rPr>
          <w:rFonts w:ascii="Times New Roman" w:hAnsi="Times New Roman" w:cs="Times New Roman"/>
          <w:sz w:val="28"/>
          <w:szCs w:val="28"/>
        </w:rPr>
        <w:t>, далее – АО «</w:t>
      </w:r>
      <w:r w:rsidRPr="00B668CD">
        <w:rPr>
          <w:rFonts w:ascii="Times New Roman" w:hAnsi="Times New Roman" w:cs="Times New Roman"/>
          <w:sz w:val="28"/>
          <w:szCs w:val="28"/>
        </w:rPr>
        <w:t>Пятигорскгоргаз</w:t>
      </w:r>
      <w:r w:rsidRPr="00B668CD">
        <w:rPr>
          <w:rFonts w:ascii="Times New Roman" w:hAnsi="Times New Roman" w:cs="Times New Roman"/>
          <w:sz w:val="28"/>
          <w:szCs w:val="28"/>
        </w:rPr>
        <w:t>») о приеме в члены Ассоциации Саморегулируемая организация «Газораспределительная система. Проектирование»: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1) документы, предусмотренные п. 2.2 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взносов, предоставлены в полном объеме и соответствуют требованиям к оформлению и передаче;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2) согласно сведениям с официального сайта НОПРИЗ АО «</w:t>
      </w:r>
      <w:r w:rsidRPr="00B668CD">
        <w:rPr>
          <w:rFonts w:ascii="Times New Roman" w:hAnsi="Times New Roman" w:cs="Times New Roman"/>
          <w:sz w:val="28"/>
          <w:szCs w:val="28"/>
        </w:rPr>
        <w:t>Пятигорскгоргаз</w:t>
      </w:r>
      <w:r w:rsidRPr="00B668CD">
        <w:rPr>
          <w:rFonts w:ascii="Times New Roman" w:hAnsi="Times New Roman" w:cs="Times New Roman"/>
          <w:sz w:val="28"/>
          <w:szCs w:val="28"/>
        </w:rPr>
        <w:t>» и реестра членов Ассоциации СРО «ГС.П»: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28.12.2009г. по 09</w:t>
      </w:r>
      <w:r w:rsidRPr="00B668CD">
        <w:rPr>
          <w:rFonts w:ascii="Times New Roman" w:hAnsi="Times New Roman" w:cs="Times New Roman"/>
          <w:sz w:val="28"/>
          <w:szCs w:val="28"/>
        </w:rPr>
        <w:t>.12.2016г. Общество являлось членом Ассоциации СРО «ГС.П», исключено на основании заявления о добровольном выходе;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03.11.2017г. по 25.06</w:t>
      </w:r>
      <w:r w:rsidRPr="00B668CD">
        <w:rPr>
          <w:rFonts w:ascii="Times New Roman" w:hAnsi="Times New Roman" w:cs="Times New Roman"/>
          <w:sz w:val="28"/>
          <w:szCs w:val="28"/>
        </w:rPr>
        <w:t xml:space="preserve">.2021г. Общество являлось членом Саморегулируемой организации Союз «Проектировщики Северного Кавказа», основанной на членстве лиц, осуществляющих подготовку проектной документации (ИНН 2636086945, ОГРН 1082600002242; место </w:t>
      </w:r>
      <w:r w:rsidRPr="00B668CD">
        <w:rPr>
          <w:rFonts w:ascii="Times New Roman" w:hAnsi="Times New Roman" w:cs="Times New Roman"/>
          <w:sz w:val="28"/>
          <w:szCs w:val="28"/>
        </w:rPr>
        <w:lastRenderedPageBreak/>
        <w:t>нахождения: 355012, г. Ставрополь, ул. Добролюбова 26, офис 76-80; регистрационный номер записи в государственном реестре саморегулируемых организаций СРО-П-135-15022010). Членство прекращено на основании заявления о добровольном выходе и решения Совета Саморегулируемой организации Союз «Проектировщики Северного Кавказа», протокол № ДСО-С-ПСК-200521 от 20.05.2021г.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Таким образом, требования ч. 6. ст. 55.7 Градостроительного кодекса РФ соблюдены. В настоящее время Общество не является членом какой-либо саморегулируемой организации, основанной на членстве лиц, осуществляющих подготовку проектной документации;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3) согласно Свидетельству о внесении записи в Единый государственный реестр юридических лиц о юридическом лице, зарегистрированном до 01 июля 2002 года, АО «</w:t>
      </w:r>
      <w:r w:rsidRPr="00B668CD">
        <w:rPr>
          <w:rFonts w:ascii="Times New Roman" w:hAnsi="Times New Roman" w:cs="Times New Roman"/>
          <w:sz w:val="28"/>
          <w:szCs w:val="28"/>
        </w:rPr>
        <w:t>Пятигорскгоргаз</w:t>
      </w:r>
      <w:r w:rsidRPr="00B668CD">
        <w:rPr>
          <w:rFonts w:ascii="Times New Roman" w:hAnsi="Times New Roman" w:cs="Times New Roman"/>
          <w:sz w:val="28"/>
          <w:szCs w:val="28"/>
        </w:rPr>
        <w:t xml:space="preserve">» было зарегистрировано </w:t>
      </w:r>
      <w:r w:rsidR="00BC4DD7">
        <w:rPr>
          <w:rFonts w:ascii="Times New Roman" w:hAnsi="Times New Roman" w:cs="Times New Roman"/>
          <w:sz w:val="28"/>
          <w:szCs w:val="28"/>
        </w:rPr>
        <w:t>Администрацией города Пятигорска 04 феврал</w:t>
      </w:r>
      <w:r w:rsidRPr="00B668CD">
        <w:rPr>
          <w:rFonts w:ascii="Times New Roman" w:hAnsi="Times New Roman" w:cs="Times New Roman"/>
          <w:sz w:val="28"/>
          <w:szCs w:val="28"/>
        </w:rPr>
        <w:t xml:space="preserve">я </w:t>
      </w:r>
      <w:r w:rsidR="00BC4DD7">
        <w:rPr>
          <w:rFonts w:ascii="Times New Roman" w:hAnsi="Times New Roman" w:cs="Times New Roman"/>
          <w:sz w:val="28"/>
          <w:szCs w:val="28"/>
        </w:rPr>
        <w:t>1994</w:t>
      </w:r>
      <w:r w:rsidRPr="00B668CD">
        <w:rPr>
          <w:rFonts w:ascii="Times New Roman" w:hAnsi="Times New Roman" w:cs="Times New Roman"/>
          <w:sz w:val="28"/>
          <w:szCs w:val="28"/>
        </w:rPr>
        <w:t xml:space="preserve"> года за № </w:t>
      </w:r>
      <w:r w:rsidR="00BC4DD7">
        <w:rPr>
          <w:rFonts w:ascii="Times New Roman" w:hAnsi="Times New Roman" w:cs="Times New Roman"/>
          <w:sz w:val="28"/>
          <w:szCs w:val="28"/>
        </w:rPr>
        <w:t>169 Р, о чем 30</w:t>
      </w:r>
      <w:r w:rsidRPr="00B668CD">
        <w:rPr>
          <w:rFonts w:ascii="Times New Roman" w:hAnsi="Times New Roman" w:cs="Times New Roman"/>
          <w:sz w:val="28"/>
          <w:szCs w:val="28"/>
        </w:rPr>
        <w:t xml:space="preserve"> октября 2002 года в ЕГРЮЛ внесена запись за основным государственным регистрационным номером </w:t>
      </w:r>
      <w:r w:rsidR="00BC4DD7" w:rsidRPr="00BC4DD7">
        <w:rPr>
          <w:rFonts w:ascii="Times New Roman" w:hAnsi="Times New Roman" w:cs="Times New Roman"/>
          <w:sz w:val="28"/>
          <w:szCs w:val="28"/>
        </w:rPr>
        <w:t>1022601618280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4) договор страхования гражданской ответственности Обществом предоставлен: договор № 0222GL</w:t>
      </w:r>
      <w:r w:rsidR="00BC4DD7">
        <w:rPr>
          <w:rFonts w:ascii="Times New Roman" w:hAnsi="Times New Roman" w:cs="Times New Roman"/>
          <w:sz w:val="28"/>
          <w:szCs w:val="28"/>
        </w:rPr>
        <w:t>0158 от 07.06</w:t>
      </w:r>
      <w:bookmarkStart w:id="0" w:name="_GoBack"/>
      <w:bookmarkEnd w:id="0"/>
      <w:r w:rsidRPr="00B668CD">
        <w:rPr>
          <w:rFonts w:ascii="Times New Roman" w:hAnsi="Times New Roman" w:cs="Times New Roman"/>
          <w:sz w:val="28"/>
          <w:szCs w:val="28"/>
        </w:rPr>
        <w:t>.2022г. (АО «СОГАЗ», Лицензия ФСФР на осуществление страхования С №1208 77 от 16.08.2011г., 107078, г. Москва, пр. Академика Сахарова, д.10, +7 (800) 333-08-88, http://www.sogaz.ru/). Договор соответствует требованиям 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5) по итогам проверки предоставленных АО «</w:t>
      </w:r>
      <w:r w:rsidRPr="00B668CD">
        <w:rPr>
          <w:rFonts w:ascii="Times New Roman" w:hAnsi="Times New Roman" w:cs="Times New Roman"/>
          <w:sz w:val="28"/>
          <w:szCs w:val="28"/>
        </w:rPr>
        <w:t>Пятигорскгоргаз</w:t>
      </w:r>
      <w:r w:rsidRPr="00B668CD">
        <w:rPr>
          <w:rFonts w:ascii="Times New Roman" w:hAnsi="Times New Roman" w:cs="Times New Roman"/>
          <w:sz w:val="28"/>
          <w:szCs w:val="28"/>
        </w:rPr>
        <w:t>» документов можно сделать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Федерации в области саморегулирования.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Согласно предоставленному заявлению о приеме в члены Ассоциации СРО «ГС.П»: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- АО «</w:t>
      </w:r>
      <w:r w:rsidRPr="00B668CD">
        <w:rPr>
          <w:rFonts w:ascii="Times New Roman" w:hAnsi="Times New Roman" w:cs="Times New Roman"/>
          <w:sz w:val="28"/>
          <w:szCs w:val="28"/>
        </w:rPr>
        <w:t>Пятигорскгоргаз</w:t>
      </w:r>
      <w:r w:rsidRPr="00B668CD">
        <w:rPr>
          <w:rFonts w:ascii="Times New Roman" w:hAnsi="Times New Roman" w:cs="Times New Roman"/>
          <w:sz w:val="28"/>
          <w:szCs w:val="28"/>
        </w:rPr>
        <w:t>» намеревается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двадцать пять миллионов рублей (первый уровень ответственности);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- АО «</w:t>
      </w:r>
      <w:r w:rsidRPr="00B668CD">
        <w:rPr>
          <w:rFonts w:ascii="Times New Roman" w:hAnsi="Times New Roman" w:cs="Times New Roman"/>
          <w:sz w:val="28"/>
          <w:szCs w:val="28"/>
        </w:rPr>
        <w:t>Пятигорскгоргаз</w:t>
      </w:r>
      <w:r w:rsidRPr="00B668CD">
        <w:rPr>
          <w:rFonts w:ascii="Times New Roman" w:hAnsi="Times New Roman" w:cs="Times New Roman"/>
          <w:sz w:val="28"/>
          <w:szCs w:val="28"/>
        </w:rPr>
        <w:t>» не намеревается принимать участие в заключении договоров подряда на подготовку проектной документации с использованием конкурентных способов заключения договоров;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- АО «</w:t>
      </w:r>
      <w:r w:rsidRPr="00B668CD">
        <w:rPr>
          <w:rFonts w:ascii="Times New Roman" w:hAnsi="Times New Roman" w:cs="Times New Roman"/>
          <w:sz w:val="28"/>
          <w:szCs w:val="28"/>
        </w:rPr>
        <w:t>Пятигорскгоргаз</w:t>
      </w:r>
      <w:r w:rsidRPr="00B668CD">
        <w:rPr>
          <w:rFonts w:ascii="Times New Roman" w:hAnsi="Times New Roman" w:cs="Times New Roman"/>
          <w:sz w:val="28"/>
          <w:szCs w:val="28"/>
        </w:rPr>
        <w:t>» не намеревается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B668CD">
        <w:rPr>
          <w:rFonts w:ascii="Times New Roman" w:hAnsi="Times New Roman" w:cs="Times New Roman"/>
          <w:sz w:val="28"/>
          <w:szCs w:val="28"/>
        </w:rPr>
        <w:tab/>
        <w:t>За – 5 (100 %)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lastRenderedPageBreak/>
        <w:t>ПОСТАНОВИЛИ: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Принять в члены Ассоциации Саморегулируемая организация «Газораспределительная система. Проектирование» АО «</w:t>
      </w:r>
      <w:r w:rsidRPr="00B668CD">
        <w:rPr>
          <w:rFonts w:ascii="Times New Roman" w:hAnsi="Times New Roman" w:cs="Times New Roman"/>
          <w:sz w:val="28"/>
          <w:szCs w:val="28"/>
        </w:rPr>
        <w:t>Пятигорскгоргаз</w:t>
      </w:r>
      <w:r w:rsidRPr="00B668CD">
        <w:rPr>
          <w:rFonts w:ascii="Times New Roman" w:hAnsi="Times New Roman" w:cs="Times New Roman"/>
          <w:sz w:val="28"/>
          <w:szCs w:val="28"/>
        </w:rPr>
        <w:t>».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Направить АО «</w:t>
      </w:r>
      <w:r w:rsidRPr="00B668CD">
        <w:rPr>
          <w:rFonts w:ascii="Times New Roman" w:hAnsi="Times New Roman" w:cs="Times New Roman"/>
          <w:sz w:val="28"/>
          <w:szCs w:val="28"/>
        </w:rPr>
        <w:t>Пятигорскгоргаз</w:t>
      </w:r>
      <w:r w:rsidRPr="00B668CD">
        <w:rPr>
          <w:rFonts w:ascii="Times New Roman" w:hAnsi="Times New Roman" w:cs="Times New Roman"/>
          <w:sz w:val="28"/>
          <w:szCs w:val="28"/>
        </w:rPr>
        <w:t>» Уведомление о принятом решении в течение трех дней с настоящего момента.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Решение Совета Ассоциации СРО «ГС.П» о приеме в члены Ассоциации Саморегулируемая организация «Газораспределительная система. Проектирование» АО «</w:t>
      </w:r>
      <w:r w:rsidRPr="00B668CD">
        <w:rPr>
          <w:rFonts w:ascii="Times New Roman" w:hAnsi="Times New Roman" w:cs="Times New Roman"/>
          <w:sz w:val="28"/>
          <w:szCs w:val="28"/>
        </w:rPr>
        <w:t>Пятигорскгоргаз</w:t>
      </w:r>
      <w:r w:rsidRPr="00B668CD">
        <w:rPr>
          <w:rFonts w:ascii="Times New Roman" w:hAnsi="Times New Roman" w:cs="Times New Roman"/>
          <w:sz w:val="28"/>
          <w:szCs w:val="28"/>
        </w:rPr>
        <w:t>» вступает в силу со дня уплаты Обществом в полном объеме вступительного взноса и взноса в компенсационный фонд возмещения вреда Ассоциации СРО «ГС.П» в размере, предусмотренном п. 1 ч. 10 ст. 55.16 Градостроительного кодекса Российской Федерации.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В случае неуплаты АО «</w:t>
      </w:r>
      <w:r w:rsidRPr="00B668CD">
        <w:rPr>
          <w:rFonts w:ascii="Times New Roman" w:hAnsi="Times New Roman" w:cs="Times New Roman"/>
          <w:sz w:val="28"/>
          <w:szCs w:val="28"/>
        </w:rPr>
        <w:t>Пятигорскгоргаз</w:t>
      </w:r>
      <w:r w:rsidRPr="00B668CD">
        <w:rPr>
          <w:rFonts w:ascii="Times New Roman" w:hAnsi="Times New Roman" w:cs="Times New Roman"/>
          <w:sz w:val="28"/>
          <w:szCs w:val="28"/>
        </w:rPr>
        <w:t xml:space="preserve">» в течение 7 (Семи) рабочих дней со дня получения Уведомления указанных взносов считать решение Совета Ассоциации СРО «ГС.П» о приеме в члены не вступившим в силу, а Общество - не принятым в Ассоциацию СРО «ГС.П». 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Внести в день вступления в силу решения Совета Ассоциации СРО «ГС.П» о приеме АО «</w:t>
      </w:r>
      <w:r w:rsidRPr="00B668CD">
        <w:rPr>
          <w:rFonts w:ascii="Times New Roman" w:hAnsi="Times New Roman" w:cs="Times New Roman"/>
          <w:sz w:val="28"/>
          <w:szCs w:val="28"/>
        </w:rPr>
        <w:t>Пятигорскгоргаз</w:t>
      </w:r>
      <w:r w:rsidRPr="00B668CD">
        <w:rPr>
          <w:rFonts w:ascii="Times New Roman" w:hAnsi="Times New Roman" w:cs="Times New Roman"/>
          <w:sz w:val="28"/>
          <w:szCs w:val="28"/>
        </w:rPr>
        <w:t>» в члены Ассоциации СРО «ГС.П» в реестр членов Ассоциации СРО «ГС.П», размещенный на официальном сайте Ассоциации СРО «ГС.П» www.sroproject.ru, информацию о приеме Общества в члены Ассоциации СРО «ГС.П», сведения об Обществе, предусмотренные ч. 3 ст. 7.1. Федерального закона «О саморегулируемых организациях» от 01.12.2007 № 315-ФЗ, и направить в НОПРИЗ уведомление о принятом решении.</w:t>
      </w:r>
    </w:p>
    <w:p w:rsidR="00693FDB" w:rsidRDefault="00B668CD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«ГС.П» подлежит размещению на официальном сайте Ассоциации СРО «ГС.П» www.sroproject.ru в соответствии с требованиями, установленными ч. 14 ст. 55.5 Градостроительного кодекса Российской Федерации, в течение трех рабочих дней, следующих за днем принятия настоящего решения.</w:t>
      </w:r>
    </w:p>
    <w:p w:rsidR="000A4DC8" w:rsidRDefault="000A4DC8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53E13" w:rsidRPr="00085014" w:rsidRDefault="00F53E13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9"/>
      <w:footerReference w:type="default" r:id="rId10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DD7">
          <w:rPr>
            <w:noProof/>
          </w:rPr>
          <w:t>3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525E3DDA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5D40-ACC5-4369-A259-DE2B552D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792</Words>
  <Characters>5584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18</cp:revision>
  <cp:lastPrinted>2022-05-17T07:44:00Z</cp:lastPrinted>
  <dcterms:created xsi:type="dcterms:W3CDTF">2021-04-13T07:03:00Z</dcterms:created>
  <dcterms:modified xsi:type="dcterms:W3CDTF">2022-06-20T08:42:00Z</dcterms:modified>
</cp:coreProperties>
</file>