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2759D3" w:rsidRDefault="00FC2E33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2759D3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="0091439F" w:rsidRPr="002759D3">
        <w:rPr>
          <w:rFonts w:ascii="Times New Roman" w:hAnsi="Times New Roman" w:cs="Times New Roman"/>
          <w:sz w:val="28"/>
          <w:szCs w:val="28"/>
        </w:rPr>
        <w:t>5</w:t>
      </w:r>
      <w:r w:rsidR="007D45B7">
        <w:rPr>
          <w:rFonts w:ascii="Times New Roman" w:hAnsi="Times New Roman" w:cs="Times New Roman"/>
          <w:sz w:val="28"/>
          <w:szCs w:val="28"/>
        </w:rPr>
        <w:t>94</w:t>
      </w:r>
    </w:p>
    <w:p w:rsidR="00BA1B17" w:rsidRPr="002759D3" w:rsidRDefault="00FE196F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2759D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 w:rsidRPr="002759D3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2759D3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2759D3">
        <w:rPr>
          <w:rFonts w:ascii="Times New Roman" w:hAnsi="Times New Roman" w:cs="Times New Roman"/>
          <w:sz w:val="28"/>
          <w:szCs w:val="28"/>
        </w:rPr>
        <w:t>«</w:t>
      </w:r>
      <w:r w:rsidR="00DD2F83" w:rsidRPr="002759D3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2759D3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2759D3">
        <w:rPr>
          <w:rFonts w:ascii="Times New Roman" w:hAnsi="Times New Roman" w:cs="Times New Roman"/>
          <w:sz w:val="28"/>
          <w:szCs w:val="28"/>
        </w:rPr>
        <w:t>»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7D45B7">
        <w:rPr>
          <w:rFonts w:ascii="Times New Roman" w:hAnsi="Times New Roman" w:cs="Times New Roman"/>
          <w:sz w:val="28"/>
          <w:szCs w:val="28"/>
        </w:rPr>
        <w:t>26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 w:rsidR="002759D3" w:rsidRPr="002759D3">
        <w:rPr>
          <w:rFonts w:ascii="Times New Roman" w:hAnsi="Times New Roman" w:cs="Times New Roman"/>
          <w:sz w:val="28"/>
          <w:szCs w:val="28"/>
        </w:rPr>
        <w:t>октябр</w:t>
      </w:r>
      <w:r w:rsidR="00BC0AE0" w:rsidRPr="002759D3">
        <w:rPr>
          <w:rFonts w:ascii="Times New Roman" w:hAnsi="Times New Roman" w:cs="Times New Roman"/>
          <w:sz w:val="28"/>
          <w:szCs w:val="28"/>
        </w:rPr>
        <w:t>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202</w:t>
      </w:r>
      <w:r w:rsidR="00701712" w:rsidRPr="002759D3">
        <w:rPr>
          <w:rFonts w:ascii="Times New Roman" w:hAnsi="Times New Roman" w:cs="Times New Roman"/>
          <w:sz w:val="28"/>
          <w:szCs w:val="28"/>
        </w:rPr>
        <w:t>2</w:t>
      </w:r>
      <w:r w:rsidRPr="002759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256662" w:rsidRPr="002759D3" w:rsidRDefault="002759D3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Время начала заседания: 11</w:t>
      </w:r>
      <w:r w:rsidR="002E452F" w:rsidRPr="002759D3">
        <w:rPr>
          <w:rFonts w:ascii="Times New Roman" w:hAnsi="Times New Roman" w:cs="Times New Roman"/>
          <w:sz w:val="28"/>
          <w:szCs w:val="28"/>
        </w:rPr>
        <w:t>:</w:t>
      </w:r>
      <w:r w:rsidRPr="002759D3">
        <w:rPr>
          <w:rFonts w:ascii="Times New Roman" w:hAnsi="Times New Roman" w:cs="Times New Roman"/>
          <w:sz w:val="28"/>
          <w:szCs w:val="28"/>
        </w:rPr>
        <w:t>0</w:t>
      </w:r>
      <w:r w:rsidR="00701712" w:rsidRPr="002759D3">
        <w:rPr>
          <w:rFonts w:ascii="Times New Roman" w:hAnsi="Times New Roman" w:cs="Times New Roman"/>
          <w:sz w:val="28"/>
          <w:szCs w:val="28"/>
        </w:rPr>
        <w:t>0</w:t>
      </w:r>
      <w:r w:rsidR="00256662" w:rsidRPr="002759D3">
        <w:rPr>
          <w:rFonts w:ascii="Times New Roman" w:hAnsi="Times New Roman" w:cs="Times New Roman"/>
          <w:sz w:val="28"/>
          <w:szCs w:val="28"/>
        </w:rPr>
        <w:t>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2759D3" w:rsidRPr="002759D3">
        <w:rPr>
          <w:rFonts w:ascii="Times New Roman" w:hAnsi="Times New Roman" w:cs="Times New Roman"/>
          <w:sz w:val="28"/>
          <w:szCs w:val="28"/>
        </w:rPr>
        <w:t>окончания заседания: 11</w:t>
      </w:r>
      <w:r w:rsidRPr="002759D3">
        <w:rPr>
          <w:rFonts w:ascii="Times New Roman" w:hAnsi="Times New Roman" w:cs="Times New Roman"/>
          <w:sz w:val="28"/>
          <w:szCs w:val="28"/>
        </w:rPr>
        <w:t>:</w:t>
      </w:r>
      <w:r w:rsidR="007D45B7">
        <w:rPr>
          <w:rFonts w:ascii="Times New Roman" w:hAnsi="Times New Roman" w:cs="Times New Roman"/>
          <w:sz w:val="28"/>
          <w:szCs w:val="28"/>
        </w:rPr>
        <w:t>2</w:t>
      </w:r>
      <w:r w:rsidRPr="002759D3">
        <w:rPr>
          <w:rFonts w:ascii="Times New Roman" w:hAnsi="Times New Roman" w:cs="Times New Roman"/>
          <w:sz w:val="28"/>
          <w:szCs w:val="28"/>
        </w:rPr>
        <w:t>0.</w:t>
      </w:r>
    </w:p>
    <w:p w:rsidR="00701712" w:rsidRPr="002759D3" w:rsidRDefault="0070171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759D3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Ломакин А.М., Председатель Совета Ассоциации СРО «ГС.П»;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Власенко В.В., заместитель Председателя Совета Ассоциации СРО «ГС.П»;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Бугаенко А.Г.;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59D3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759D3">
        <w:rPr>
          <w:rFonts w:ascii="Times New Roman" w:hAnsi="Times New Roman" w:cs="Times New Roman"/>
          <w:sz w:val="28"/>
          <w:szCs w:val="28"/>
        </w:rPr>
        <w:t xml:space="preserve"> Ю.В.;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2759D3" w:rsidRDefault="00A75540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2759D3" w:rsidRDefault="00F8278E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759D3" w:rsidRPr="002759D3" w:rsidRDefault="002759D3" w:rsidP="0070171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2759D3">
        <w:rPr>
          <w:sz w:val="28"/>
          <w:szCs w:val="28"/>
        </w:rPr>
        <w:t>О внесении изменений в график контрольных мероприятий в отношении членов Ассоциации СРО «ГС.П» в 2022 году</w:t>
      </w:r>
    </w:p>
    <w:p w:rsidR="002E4D56" w:rsidRPr="002759D3" w:rsidRDefault="002E4D56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Pr="002759D3" w:rsidRDefault="007F1C55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РЕШЕНИЯ СОВЕТА АССОЦИАЦИИ </w:t>
      </w:r>
      <w:r w:rsidR="003C23A7" w:rsidRPr="002759D3">
        <w:rPr>
          <w:rFonts w:ascii="Times New Roman" w:hAnsi="Times New Roman" w:cs="Times New Roman"/>
          <w:sz w:val="28"/>
          <w:szCs w:val="28"/>
        </w:rPr>
        <w:t>СРО «ГС.П»</w:t>
      </w:r>
    </w:p>
    <w:p w:rsidR="006B210A" w:rsidRPr="007D5496" w:rsidRDefault="007D45B7" w:rsidP="007D45B7">
      <w:pPr>
        <w:pStyle w:val="ConsPlusNonformat"/>
        <w:widowControl/>
        <w:tabs>
          <w:tab w:val="left" w:pos="851"/>
          <w:tab w:val="left" w:pos="113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210A"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6B210A" w:rsidRDefault="006B210A" w:rsidP="006B210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6B210A" w:rsidRDefault="006B210A" w:rsidP="006B210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письмом члена Ассоциации СРО «ГС.П» </w:t>
      </w:r>
      <w:r w:rsidR="007D45B7">
        <w:rPr>
          <w:rFonts w:ascii="Times New Roman" w:hAnsi="Times New Roman" w:cs="Times New Roman"/>
          <w:sz w:val="28"/>
          <w:szCs w:val="28"/>
        </w:rPr>
        <w:t>Акционерного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D45B7" w:rsidRPr="007D45B7">
        <w:rPr>
          <w:rFonts w:ascii="Times New Roman" w:hAnsi="Times New Roman" w:cs="Times New Roman"/>
          <w:sz w:val="28"/>
          <w:szCs w:val="28"/>
        </w:rPr>
        <w:t>Газпром газораспределение Челябинск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7D45B7" w:rsidRPr="007D45B7">
        <w:rPr>
          <w:rFonts w:ascii="Times New Roman" w:hAnsi="Times New Roman" w:cs="Times New Roman"/>
          <w:sz w:val="28"/>
          <w:szCs w:val="28"/>
        </w:rPr>
        <w:t>7453128989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D45B7" w:rsidRPr="007D45B7">
        <w:rPr>
          <w:rFonts w:ascii="Times New Roman" w:hAnsi="Times New Roman" w:cs="Times New Roman"/>
          <w:sz w:val="28"/>
          <w:szCs w:val="28"/>
        </w:rPr>
        <w:t>1037403898058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7D45B7" w:rsidRPr="007D45B7">
        <w:rPr>
          <w:rFonts w:ascii="Times New Roman" w:hAnsi="Times New Roman" w:cs="Times New Roman"/>
          <w:sz w:val="28"/>
          <w:szCs w:val="28"/>
        </w:rPr>
        <w:t>454080, Челябинская область, город Челябинск, улица Сони Кривой, дом 69А, кабинет 32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26D">
        <w:rPr>
          <w:rFonts w:ascii="Times New Roman" w:hAnsi="Times New Roman" w:cs="Times New Roman"/>
          <w:sz w:val="28"/>
          <w:szCs w:val="28"/>
        </w:rPr>
        <w:t xml:space="preserve"> </w:t>
      </w:r>
      <w:r w:rsidR="007D45B7">
        <w:rPr>
          <w:rFonts w:ascii="Times New Roman" w:hAnsi="Times New Roman" w:cs="Times New Roman"/>
          <w:sz w:val="28"/>
          <w:szCs w:val="28"/>
        </w:rPr>
        <w:t>номер в реестре членов СРО – 60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D45B7">
        <w:rPr>
          <w:rFonts w:ascii="Times New Roman" w:hAnsi="Times New Roman" w:cs="Times New Roman"/>
          <w:sz w:val="28"/>
          <w:szCs w:val="28"/>
        </w:rPr>
        <w:t>– 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="007D45B7" w:rsidRPr="007D45B7">
        <w:rPr>
          <w:rFonts w:ascii="Times New Roman" w:hAnsi="Times New Roman" w:cs="Times New Roman"/>
          <w:sz w:val="28"/>
          <w:szCs w:val="28"/>
        </w:rPr>
        <w:t>Газпром газораспределение Челябинск</w:t>
      </w:r>
      <w:r w:rsidRPr="00C6526D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о переносе плановой проверки в связи с производственной необходимостью,</w:t>
      </w:r>
      <w:r w:rsidR="007D45B7">
        <w:rPr>
          <w:rFonts w:ascii="Times New Roman" w:hAnsi="Times New Roman" w:cs="Times New Roman"/>
          <w:sz w:val="28"/>
          <w:szCs w:val="28"/>
        </w:rPr>
        <w:t xml:space="preserve"> исх. № 01/ВФ-30/4107 от 25.10.2022г., </w:t>
      </w:r>
      <w:proofErr w:type="spellStart"/>
      <w:r w:rsidR="007D45B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7D45B7">
        <w:rPr>
          <w:rFonts w:ascii="Times New Roman" w:hAnsi="Times New Roman" w:cs="Times New Roman"/>
          <w:sz w:val="28"/>
          <w:szCs w:val="28"/>
        </w:rPr>
        <w:t>. № 01-645/22-0 от 26.10.2022г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0A" w:rsidRPr="00BA246C" w:rsidRDefault="006B210A" w:rsidP="006B210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переносом плановой проверки </w:t>
      </w:r>
      <w:r w:rsidR="007D45B7">
        <w:rPr>
          <w:rFonts w:ascii="Times New Roman" w:hAnsi="Times New Roman" w:cs="Times New Roman"/>
          <w:sz w:val="28"/>
          <w:szCs w:val="28"/>
        </w:rPr>
        <w:t>А</w:t>
      </w:r>
      <w:r w:rsidR="007D45B7" w:rsidRPr="00C6526D">
        <w:rPr>
          <w:rFonts w:ascii="Times New Roman" w:hAnsi="Times New Roman" w:cs="Times New Roman"/>
          <w:sz w:val="28"/>
          <w:szCs w:val="28"/>
        </w:rPr>
        <w:t>О «</w:t>
      </w:r>
      <w:r w:rsidR="007D45B7" w:rsidRPr="007D45B7">
        <w:rPr>
          <w:rFonts w:ascii="Times New Roman" w:hAnsi="Times New Roman" w:cs="Times New Roman"/>
          <w:sz w:val="28"/>
          <w:szCs w:val="28"/>
        </w:rPr>
        <w:t>Газпром газораспределение Челябинск</w:t>
      </w:r>
      <w:r w:rsidR="007D45B7" w:rsidRPr="00C6526D">
        <w:rPr>
          <w:rFonts w:ascii="Times New Roman" w:hAnsi="Times New Roman" w:cs="Times New Roman"/>
          <w:sz w:val="28"/>
          <w:szCs w:val="28"/>
        </w:rPr>
        <w:t>»</w:t>
      </w:r>
      <w:r w:rsidR="007D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октября 2022 года на ноябрь 2022 года.</w:t>
      </w:r>
    </w:p>
    <w:p w:rsidR="006B210A" w:rsidRDefault="006B210A" w:rsidP="006B210A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6B210A" w:rsidRDefault="006B210A" w:rsidP="006B210A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6B210A" w:rsidRDefault="006B210A" w:rsidP="006B210A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6B210A" w:rsidRPr="007D5496" w:rsidRDefault="006B210A" w:rsidP="006B210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B210A" w:rsidRDefault="006B210A" w:rsidP="006B21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6B210A" w:rsidRDefault="006B210A" w:rsidP="006B21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срок проведения плановой проверки в отношении </w:t>
      </w:r>
      <w:r w:rsidR="007D45B7">
        <w:rPr>
          <w:rFonts w:ascii="Times New Roman" w:hAnsi="Times New Roman" w:cs="Times New Roman"/>
          <w:sz w:val="28"/>
          <w:szCs w:val="28"/>
        </w:rPr>
        <w:t>А</w:t>
      </w:r>
      <w:r w:rsidR="007D45B7" w:rsidRPr="00C6526D">
        <w:rPr>
          <w:rFonts w:ascii="Times New Roman" w:hAnsi="Times New Roman" w:cs="Times New Roman"/>
          <w:sz w:val="28"/>
          <w:szCs w:val="28"/>
        </w:rPr>
        <w:t>О «</w:t>
      </w:r>
      <w:r w:rsidR="007D45B7" w:rsidRPr="007D45B7">
        <w:rPr>
          <w:rFonts w:ascii="Times New Roman" w:hAnsi="Times New Roman" w:cs="Times New Roman"/>
          <w:sz w:val="28"/>
          <w:szCs w:val="28"/>
        </w:rPr>
        <w:t>Газпром газораспределение Челябинск</w:t>
      </w:r>
      <w:r w:rsidR="007D45B7" w:rsidRPr="00C6526D">
        <w:rPr>
          <w:rFonts w:ascii="Times New Roman" w:hAnsi="Times New Roman" w:cs="Times New Roman"/>
          <w:sz w:val="28"/>
          <w:szCs w:val="28"/>
        </w:rPr>
        <w:t>»</w:t>
      </w:r>
      <w:r w:rsidR="007D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ноябрь 2022 года.</w:t>
      </w:r>
    </w:p>
    <w:p w:rsidR="006B210A" w:rsidRPr="00637199" w:rsidRDefault="006B210A" w:rsidP="006B21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7D45B7">
        <w:rPr>
          <w:rFonts w:ascii="Times New Roman" w:hAnsi="Times New Roman" w:cs="Times New Roman"/>
          <w:sz w:val="28"/>
          <w:szCs w:val="28"/>
        </w:rPr>
        <w:t xml:space="preserve"> в редакции от 26</w:t>
      </w:r>
      <w:r>
        <w:rPr>
          <w:rFonts w:ascii="Times New Roman" w:hAnsi="Times New Roman" w:cs="Times New Roman"/>
          <w:sz w:val="28"/>
          <w:szCs w:val="28"/>
        </w:rPr>
        <w:t>.10.2022г.</w:t>
      </w:r>
    </w:p>
    <w:p w:rsidR="006B210A" w:rsidRDefault="006B210A" w:rsidP="006B21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7D45B7">
        <w:rPr>
          <w:rFonts w:ascii="Times New Roman" w:hAnsi="Times New Roman" w:cs="Times New Roman"/>
          <w:sz w:val="28"/>
          <w:szCs w:val="28"/>
        </w:rPr>
        <w:t xml:space="preserve"> в редакции от 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.10.2022г.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6B210A" w:rsidRDefault="006B210A" w:rsidP="006B21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6B210A" w:rsidRDefault="006B210A" w:rsidP="006B21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701712" w:rsidRDefault="00701712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B210A" w:rsidRPr="002759D3" w:rsidRDefault="006B210A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2759D3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 w:rsidRPr="002759D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 w:rsidRPr="002759D3">
        <w:rPr>
          <w:rFonts w:ascii="Times New Roman" w:hAnsi="Times New Roman" w:cs="Times New Roman"/>
          <w:sz w:val="28"/>
          <w:szCs w:val="28"/>
        </w:rPr>
        <w:t>___________</w:t>
      </w:r>
      <w:r w:rsidRPr="002759D3">
        <w:rPr>
          <w:rFonts w:ascii="Times New Roman" w:hAnsi="Times New Roman" w:cs="Times New Roman"/>
          <w:sz w:val="28"/>
          <w:szCs w:val="28"/>
        </w:rPr>
        <w:t xml:space="preserve"> А.М. Ломакин</w:t>
      </w:r>
    </w:p>
    <w:p w:rsidR="00BC6654" w:rsidRPr="002759D3" w:rsidRDefault="00BC6654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2759D3" w:rsidRDefault="00BC6654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2759D3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E4D56" w:rsidRPr="002759D3">
        <w:rPr>
          <w:rFonts w:ascii="Times New Roman" w:hAnsi="Times New Roman" w:cs="Times New Roman"/>
          <w:sz w:val="28"/>
          <w:szCs w:val="28"/>
        </w:rPr>
        <w:t xml:space="preserve">    </w:t>
      </w:r>
      <w:r w:rsidRPr="002759D3">
        <w:rPr>
          <w:rFonts w:ascii="Times New Roman" w:hAnsi="Times New Roman" w:cs="Times New Roman"/>
          <w:sz w:val="28"/>
          <w:szCs w:val="28"/>
        </w:rPr>
        <w:t xml:space="preserve"> ____________ Б.Т. Данилишин</w:t>
      </w:r>
    </w:p>
    <w:sectPr w:rsidR="00663A22" w:rsidRPr="002759D3" w:rsidSect="00701712">
      <w:footerReference w:type="even" r:id="rId11"/>
      <w:footerReference w:type="default" r:id="rId12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480709"/>
      <w:docPartObj>
        <w:docPartGallery w:val="Page Numbers (Bottom of Page)"/>
        <w:docPartUnique/>
      </w:docPartObj>
    </w:sdtPr>
    <w:sdtEndPr/>
    <w:sdtContent>
      <w:p w:rsidR="00333168" w:rsidRDefault="003331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95">
          <w:rPr>
            <w:noProof/>
          </w:rPr>
          <w:t>2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864C2"/>
    <w:multiLevelType w:val="hybridMultilevel"/>
    <w:tmpl w:val="F2AC768A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7C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C5A32"/>
    <w:multiLevelType w:val="hybridMultilevel"/>
    <w:tmpl w:val="F552D482"/>
    <w:lvl w:ilvl="0" w:tplc="8B56EE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36C9A"/>
    <w:multiLevelType w:val="hybridMultilevel"/>
    <w:tmpl w:val="F2AC768A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2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4295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57A1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59D3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2F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168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859A1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4B62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189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210A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712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5B7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09F6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0AE0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6BD4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7827-AAB4-4039-8A03-49C29F33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3505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2022-10-26T07:59:00Z</cp:lastPrinted>
  <dcterms:created xsi:type="dcterms:W3CDTF">2022-10-26T08:00:00Z</dcterms:created>
  <dcterms:modified xsi:type="dcterms:W3CDTF">2022-10-26T08:00:00Z</dcterms:modified>
</cp:coreProperties>
</file>