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BA009A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AA746A">
        <w:rPr>
          <w:rFonts w:ascii="Times New Roman" w:hAnsi="Times New Roman" w:cs="Times New Roman"/>
          <w:sz w:val="28"/>
          <w:szCs w:val="28"/>
        </w:rPr>
        <w:t>620</w:t>
      </w:r>
    </w:p>
    <w:p w:rsidR="00BA1B17" w:rsidRDefault="00FE196F" w:rsidP="00BA009A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B668CD" w:rsidRDefault="00B668CD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Default="00702333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190B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AA746A">
        <w:rPr>
          <w:rFonts w:ascii="Times New Roman" w:hAnsi="Times New Roman" w:cs="Times New Roman"/>
          <w:sz w:val="28"/>
          <w:szCs w:val="28"/>
        </w:rPr>
        <w:t>1</w:t>
      </w:r>
      <w:r w:rsidR="0011190B" w:rsidRPr="0011190B">
        <w:rPr>
          <w:rFonts w:ascii="Times New Roman" w:hAnsi="Times New Roman" w:cs="Times New Roman"/>
          <w:sz w:val="28"/>
          <w:szCs w:val="28"/>
        </w:rPr>
        <w:t>7</w:t>
      </w:r>
      <w:r w:rsidRPr="0011190B">
        <w:rPr>
          <w:rFonts w:ascii="Times New Roman" w:hAnsi="Times New Roman" w:cs="Times New Roman"/>
          <w:sz w:val="28"/>
          <w:szCs w:val="28"/>
        </w:rPr>
        <w:t xml:space="preserve">» </w:t>
      </w:r>
      <w:r w:rsidR="00C72271" w:rsidRPr="0011190B">
        <w:rPr>
          <w:rFonts w:ascii="Times New Roman" w:hAnsi="Times New Roman" w:cs="Times New Roman"/>
          <w:sz w:val="28"/>
          <w:szCs w:val="28"/>
        </w:rPr>
        <w:t>августа</w:t>
      </w:r>
      <w:r w:rsidR="0096554E" w:rsidRPr="0011190B">
        <w:rPr>
          <w:rFonts w:ascii="Times New Roman" w:hAnsi="Times New Roman" w:cs="Times New Roman"/>
          <w:sz w:val="28"/>
          <w:szCs w:val="28"/>
        </w:rPr>
        <w:t xml:space="preserve"> 2023</w:t>
      </w:r>
      <w:r w:rsidRPr="0011190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AA746A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09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E31F81">
        <w:rPr>
          <w:rFonts w:ascii="Times New Roman" w:hAnsi="Times New Roman" w:cs="Times New Roman"/>
          <w:sz w:val="28"/>
          <w:szCs w:val="28"/>
        </w:rPr>
        <w:t>0</w:t>
      </w:r>
      <w:r w:rsidR="002E0611">
        <w:rPr>
          <w:rFonts w:ascii="Times New Roman" w:hAnsi="Times New Roman" w:cs="Times New Roman"/>
          <w:sz w:val="28"/>
          <w:szCs w:val="28"/>
        </w:rPr>
        <w:t>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3060C">
        <w:rPr>
          <w:rFonts w:ascii="Times New Roman" w:hAnsi="Times New Roman" w:cs="Times New Roman"/>
          <w:sz w:val="28"/>
          <w:szCs w:val="28"/>
        </w:rPr>
        <w:t xml:space="preserve">окончания заседания: </w:t>
      </w:r>
      <w:r w:rsidR="00AA746A">
        <w:rPr>
          <w:rFonts w:ascii="Times New Roman" w:hAnsi="Times New Roman" w:cs="Times New Roman"/>
          <w:sz w:val="28"/>
          <w:szCs w:val="28"/>
        </w:rPr>
        <w:t>09</w:t>
      </w:r>
      <w:r w:rsidR="00706463">
        <w:rPr>
          <w:rFonts w:ascii="Times New Roman" w:hAnsi="Times New Roman" w:cs="Times New Roman"/>
          <w:sz w:val="28"/>
          <w:szCs w:val="28"/>
        </w:rPr>
        <w:t>:3</w:t>
      </w:r>
      <w:r w:rsidR="00D3060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Default="00702333" w:rsidP="00BA009A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333" w:rsidRPr="00085014" w:rsidRDefault="00702333" w:rsidP="00BA009A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02333" w:rsidRPr="00A64581" w:rsidRDefault="00702333" w:rsidP="00BA00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02333" w:rsidRPr="00A64581" w:rsidRDefault="00702333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02333" w:rsidRPr="00255776" w:rsidRDefault="00702333" w:rsidP="00BA00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A00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A00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1C1B93" w:rsidRDefault="00702333" w:rsidP="00BA00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5776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5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702333" w:rsidRPr="00637199" w:rsidRDefault="00702333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02333" w:rsidRPr="007D5496" w:rsidRDefault="00702333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BA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BA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54A23" w:rsidRPr="00D54A23" w:rsidRDefault="00AA746A" w:rsidP="00BA009A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дополнении </w:t>
      </w:r>
      <w:r w:rsidR="00D54A23" w:rsidRPr="00D54A23">
        <w:rPr>
          <w:sz w:val="28"/>
          <w:szCs w:val="28"/>
        </w:rPr>
        <w:t>проекта повестки дня заседания Общего собрания членов Ассоциации СРО «ГС.П»</w:t>
      </w:r>
      <w:r>
        <w:rPr>
          <w:sz w:val="28"/>
          <w:szCs w:val="28"/>
        </w:rPr>
        <w:t xml:space="preserve"> </w:t>
      </w:r>
    </w:p>
    <w:p w:rsidR="00D54A23" w:rsidRPr="00D54A23" w:rsidRDefault="00D54A23" w:rsidP="00BA009A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54A23">
        <w:rPr>
          <w:sz w:val="28"/>
          <w:szCs w:val="28"/>
        </w:rPr>
        <w:t xml:space="preserve">Форма и способ голосования по </w:t>
      </w:r>
      <w:r w:rsidR="00525CE5">
        <w:rPr>
          <w:sz w:val="28"/>
          <w:szCs w:val="28"/>
        </w:rPr>
        <w:t>дополнительным</w:t>
      </w:r>
      <w:r w:rsidR="00AA746A">
        <w:rPr>
          <w:sz w:val="28"/>
          <w:szCs w:val="28"/>
        </w:rPr>
        <w:t xml:space="preserve"> </w:t>
      </w:r>
      <w:r w:rsidRPr="00D54A23">
        <w:rPr>
          <w:sz w:val="28"/>
          <w:szCs w:val="28"/>
        </w:rPr>
        <w:t>вопросам повестки дня заседания Общего собрания членов Ассоциации СРО «ГС.П»</w:t>
      </w:r>
    </w:p>
    <w:p w:rsidR="002E4D56" w:rsidRDefault="002E4D56" w:rsidP="00BA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BA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E31F81" w:rsidRDefault="00E31F81" w:rsidP="00BA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A23" w:rsidRPr="00637199" w:rsidRDefault="00D54A23" w:rsidP="00BA009A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7199">
        <w:rPr>
          <w:rFonts w:ascii="Times New Roman" w:hAnsi="Times New Roman" w:cs="Times New Roman"/>
          <w:sz w:val="28"/>
          <w:szCs w:val="28"/>
        </w:rPr>
        <w:t>СЛУШАЛИ:</w:t>
      </w:r>
    </w:p>
    <w:p w:rsidR="00AA746A" w:rsidRDefault="00D54A23" w:rsidP="00BA009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Данилишина Б.Т., который в соответствии с </w:t>
      </w:r>
      <w:proofErr w:type="spellStart"/>
      <w:r w:rsidRPr="00FB5E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B5EE5">
        <w:rPr>
          <w:rFonts w:ascii="Times New Roman" w:hAnsi="Times New Roman" w:cs="Times New Roman"/>
          <w:sz w:val="28"/>
          <w:szCs w:val="28"/>
        </w:rPr>
        <w:t xml:space="preserve">. 4) п. 10.32. Устава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и п. 2.6., п. 2.7., </w:t>
      </w:r>
      <w:proofErr w:type="spellStart"/>
      <w:r w:rsidRPr="00FB5EE5">
        <w:rPr>
          <w:rFonts w:ascii="Times New Roman" w:hAnsi="Times New Roman" w:cs="Times New Roman"/>
          <w:sz w:val="28"/>
          <w:szCs w:val="28"/>
        </w:rPr>
        <w:t>п.</w:t>
      </w:r>
      <w:r w:rsidR="00AA746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AA746A">
        <w:rPr>
          <w:rFonts w:ascii="Times New Roman" w:hAnsi="Times New Roman" w:cs="Times New Roman"/>
          <w:sz w:val="28"/>
          <w:szCs w:val="28"/>
        </w:rPr>
        <w:t>.</w:t>
      </w:r>
      <w:r w:rsidRPr="00FB5EE5">
        <w:rPr>
          <w:rFonts w:ascii="Times New Roman" w:hAnsi="Times New Roman" w:cs="Times New Roman"/>
          <w:sz w:val="28"/>
          <w:szCs w:val="28"/>
        </w:rPr>
        <w:t xml:space="preserve"> 5.1.</w:t>
      </w:r>
      <w:r w:rsidR="00AA746A">
        <w:rPr>
          <w:rFonts w:ascii="Times New Roman" w:hAnsi="Times New Roman" w:cs="Times New Roman"/>
          <w:sz w:val="28"/>
          <w:szCs w:val="28"/>
        </w:rPr>
        <w:t>-5.3</w:t>
      </w:r>
      <w:r w:rsidRPr="00FB5EE5">
        <w:rPr>
          <w:rFonts w:ascii="Times New Roman" w:hAnsi="Times New Roman" w:cs="Times New Roman"/>
          <w:sz w:val="28"/>
          <w:szCs w:val="28"/>
        </w:rPr>
        <w:t xml:space="preserve"> Регламента проведения Общего собрания членов саморегулируемой организации </w:t>
      </w:r>
      <w:r w:rsidR="00525CE5" w:rsidRPr="00525CE5">
        <w:rPr>
          <w:rFonts w:ascii="Times New Roman" w:hAnsi="Times New Roman" w:cs="Times New Roman"/>
          <w:sz w:val="28"/>
          <w:szCs w:val="28"/>
        </w:rPr>
        <w:t xml:space="preserve">(утвержден решением Общего </w:t>
      </w:r>
      <w:r w:rsidR="00525CE5">
        <w:rPr>
          <w:rFonts w:ascii="Times New Roman" w:hAnsi="Times New Roman" w:cs="Times New Roman"/>
          <w:sz w:val="28"/>
          <w:szCs w:val="28"/>
        </w:rPr>
        <w:t>собрания членов Ассоциации СРО «ГС.П»</w:t>
      </w:r>
      <w:r w:rsidR="00525CE5" w:rsidRPr="00525CE5">
        <w:rPr>
          <w:rFonts w:ascii="Times New Roman" w:hAnsi="Times New Roman" w:cs="Times New Roman"/>
          <w:sz w:val="28"/>
          <w:szCs w:val="28"/>
        </w:rPr>
        <w:t>, протокол № 22 от 28.03.2018г., вступил в силу 05.04.2018)</w:t>
      </w:r>
      <w:r w:rsidR="00525CE5">
        <w:rPr>
          <w:rFonts w:ascii="Times New Roman" w:hAnsi="Times New Roman" w:cs="Times New Roman"/>
          <w:sz w:val="28"/>
          <w:szCs w:val="28"/>
        </w:rPr>
        <w:t xml:space="preserve"> </w:t>
      </w:r>
      <w:r w:rsidRPr="00FB5EE5">
        <w:rPr>
          <w:rFonts w:ascii="Times New Roman" w:hAnsi="Times New Roman" w:cs="Times New Roman"/>
          <w:sz w:val="28"/>
          <w:szCs w:val="28"/>
        </w:rPr>
        <w:t xml:space="preserve">доложил о </w:t>
      </w:r>
      <w:r w:rsidR="00AA746A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FB5EE5">
        <w:rPr>
          <w:rFonts w:ascii="Times New Roman" w:hAnsi="Times New Roman" w:cs="Times New Roman"/>
          <w:sz w:val="28"/>
          <w:szCs w:val="28"/>
        </w:rPr>
        <w:t>вопросах, необходимых для рассмотрения на заседании Общего собрани</w:t>
      </w:r>
      <w:r w:rsidR="00AA746A">
        <w:rPr>
          <w:rFonts w:ascii="Times New Roman" w:hAnsi="Times New Roman" w:cs="Times New Roman"/>
          <w:sz w:val="28"/>
          <w:szCs w:val="28"/>
        </w:rPr>
        <w:t>я членов Ассоциации СРО «ГС.П», а именно:</w:t>
      </w:r>
    </w:p>
    <w:p w:rsidR="00AA746A" w:rsidRPr="00AA746A" w:rsidRDefault="00AA746A" w:rsidP="00AA746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A746A">
        <w:rPr>
          <w:rFonts w:ascii="Times New Roman" w:hAnsi="Times New Roman" w:cs="Times New Roman"/>
          <w:sz w:val="28"/>
          <w:szCs w:val="28"/>
        </w:rPr>
        <w:t xml:space="preserve"> внесении изменений в Положение о мерах дисциплинарного воздействия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746A" w:rsidRPr="00AA746A" w:rsidRDefault="00AA746A" w:rsidP="00AA746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</w:t>
      </w:r>
      <w:r w:rsidRPr="00AA746A">
        <w:rPr>
          <w:rFonts w:ascii="Times New Roman" w:hAnsi="Times New Roman" w:cs="Times New Roman"/>
          <w:sz w:val="28"/>
          <w:szCs w:val="28"/>
        </w:rPr>
        <w:t>внесении изменений в Правила контроля за соблюдением требований стандартов и правил, действующих в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746A" w:rsidRDefault="00AA746A" w:rsidP="00AA746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</w:t>
      </w:r>
      <w:r w:rsidRPr="00AA746A">
        <w:rPr>
          <w:rFonts w:ascii="Times New Roman" w:hAnsi="Times New Roman" w:cs="Times New Roman"/>
          <w:sz w:val="28"/>
          <w:szCs w:val="28"/>
        </w:rPr>
        <w:t>внесении изменений в Положение о проведении саморегулируемой организацией анализа деятельности своих членов на основании информации, представляемой ими в форме отчетов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746A" w:rsidRDefault="00AA746A" w:rsidP="00AA746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Pr="00FB5EE5">
        <w:rPr>
          <w:rFonts w:ascii="Times New Roman" w:hAnsi="Times New Roman" w:cs="Times New Roman"/>
          <w:sz w:val="28"/>
          <w:szCs w:val="28"/>
        </w:rPr>
        <w:t xml:space="preserve">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="00525CE5">
        <w:rPr>
          <w:rFonts w:ascii="Times New Roman" w:hAnsi="Times New Roman" w:cs="Times New Roman"/>
          <w:sz w:val="28"/>
          <w:szCs w:val="28"/>
        </w:rPr>
        <w:t xml:space="preserve"> СРО «ГС.П» Данилишин</w:t>
      </w:r>
      <w:r w:rsidRPr="00FB5EE5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пояснил, что </w:t>
      </w:r>
      <w:r w:rsidR="00525CE5">
        <w:rPr>
          <w:rFonts w:ascii="Times New Roman" w:hAnsi="Times New Roman" w:cs="Times New Roman"/>
          <w:sz w:val="28"/>
          <w:szCs w:val="28"/>
        </w:rPr>
        <w:lastRenderedPageBreak/>
        <w:t>перечисленные внутренние документы Ассоциации СРО «ГС.П» необходимо привести в соответствие с действующим законодательством.</w:t>
      </w:r>
    </w:p>
    <w:p w:rsidR="00D54A23" w:rsidRDefault="00525CE5" w:rsidP="00BA009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Pr="00FB5EE5">
        <w:rPr>
          <w:rFonts w:ascii="Times New Roman" w:hAnsi="Times New Roman" w:cs="Times New Roman"/>
          <w:sz w:val="28"/>
          <w:szCs w:val="28"/>
        </w:rPr>
        <w:t xml:space="preserve">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 xml:space="preserve"> СРО «ГС.П» Данилишин</w:t>
      </w:r>
      <w:r w:rsidRPr="00FB5EE5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A23" w:rsidRPr="00FB5EE5">
        <w:rPr>
          <w:rFonts w:ascii="Times New Roman" w:hAnsi="Times New Roman" w:cs="Times New Roman"/>
          <w:sz w:val="28"/>
          <w:szCs w:val="28"/>
        </w:rPr>
        <w:t xml:space="preserve">предложил утвердить </w:t>
      </w:r>
      <w:bookmarkStart w:id="0" w:name="_GoBack"/>
      <w:bookmarkEnd w:id="0"/>
      <w:r w:rsidR="00D54A23" w:rsidRPr="00FB5EE5">
        <w:rPr>
          <w:rFonts w:ascii="Times New Roman" w:hAnsi="Times New Roman" w:cs="Times New Roman"/>
          <w:sz w:val="28"/>
          <w:szCs w:val="28"/>
        </w:rPr>
        <w:t>следующий проект повестки дня заседания Общего собрания членов Ассоциации СРО «ГС.П»:</w:t>
      </w:r>
    </w:p>
    <w:p w:rsidR="00B67756" w:rsidRPr="00D82BC5" w:rsidRDefault="00B67756" w:rsidP="00BA009A">
      <w:pPr>
        <w:tabs>
          <w:tab w:val="left" w:pos="9072"/>
        </w:tabs>
        <w:autoSpaceDE w:val="0"/>
        <w:autoSpaceDN w:val="0"/>
        <w:adjustRightInd w:val="0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t>ПОВЕСТКА ДНЯ</w:t>
      </w:r>
    </w:p>
    <w:p w:rsidR="00B67756" w:rsidRPr="00D82BC5" w:rsidRDefault="00B67756" w:rsidP="00BA009A">
      <w:pPr>
        <w:tabs>
          <w:tab w:val="left" w:pos="9072"/>
        </w:tabs>
        <w:autoSpaceDE w:val="0"/>
        <w:autoSpaceDN w:val="0"/>
        <w:adjustRightInd w:val="0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t>заседания Общего собрания членов</w:t>
      </w:r>
    </w:p>
    <w:p w:rsidR="00B67756" w:rsidRPr="00D82BC5" w:rsidRDefault="00B67756" w:rsidP="00BA009A">
      <w:pPr>
        <w:tabs>
          <w:tab w:val="left" w:pos="9072"/>
        </w:tabs>
        <w:autoSpaceDE w:val="0"/>
        <w:autoSpaceDN w:val="0"/>
        <w:adjustRightInd w:val="0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t xml:space="preserve">Ассоциации Саморегулируемая организация </w:t>
      </w:r>
    </w:p>
    <w:p w:rsidR="00B67756" w:rsidRPr="00D82BC5" w:rsidRDefault="00B67756" w:rsidP="00BA009A">
      <w:pPr>
        <w:tabs>
          <w:tab w:val="left" w:pos="9072"/>
        </w:tabs>
        <w:autoSpaceDE w:val="0"/>
        <w:autoSpaceDN w:val="0"/>
        <w:adjustRightInd w:val="0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t>«Газораспределительная система. Проектирование»</w:t>
      </w:r>
    </w:p>
    <w:p w:rsidR="00B67756" w:rsidRPr="00D82BC5" w:rsidRDefault="0011190B" w:rsidP="00BA009A">
      <w:pPr>
        <w:tabs>
          <w:tab w:val="left" w:pos="6379"/>
          <w:tab w:val="left" w:pos="9072"/>
        </w:tabs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«24</w:t>
      </w:r>
      <w:r w:rsidR="00B67756" w:rsidRPr="00D82BC5">
        <w:rPr>
          <w:b/>
          <w:sz w:val="28"/>
          <w:szCs w:val="28"/>
        </w:rPr>
        <w:t>» августа 2023 г.</w:t>
      </w:r>
      <w:r w:rsidR="00B67756" w:rsidRPr="00D82BC5">
        <w:rPr>
          <w:b/>
          <w:sz w:val="28"/>
          <w:szCs w:val="28"/>
        </w:rPr>
        <w:tab/>
        <w:t xml:space="preserve">  г. Санкт-Петербург</w:t>
      </w:r>
    </w:p>
    <w:p w:rsidR="00B67756" w:rsidRPr="00D82BC5" w:rsidRDefault="00B67756" w:rsidP="00BA009A">
      <w:pPr>
        <w:numPr>
          <w:ilvl w:val="0"/>
          <w:numId w:val="14"/>
        </w:numPr>
        <w:tabs>
          <w:tab w:val="left" w:pos="142"/>
          <w:tab w:val="left" w:pos="284"/>
        </w:tabs>
        <w:ind w:left="0" w:right="283" w:firstLine="0"/>
        <w:jc w:val="both"/>
        <w:rPr>
          <w:b/>
          <w:color w:val="FF0000"/>
          <w:sz w:val="28"/>
          <w:szCs w:val="28"/>
        </w:rPr>
      </w:pPr>
      <w:r w:rsidRPr="00D82BC5">
        <w:rPr>
          <w:sz w:val="28"/>
          <w:szCs w:val="28"/>
        </w:rPr>
        <w:t>Об избрании председателя и назначении секретаря Общего собрания Ассоциации СРО «ГС.П»</w:t>
      </w:r>
    </w:p>
    <w:p w:rsidR="00B67756" w:rsidRDefault="00B67756" w:rsidP="00BA009A">
      <w:pPr>
        <w:numPr>
          <w:ilvl w:val="0"/>
          <w:numId w:val="14"/>
        </w:numPr>
        <w:tabs>
          <w:tab w:val="left" w:pos="0"/>
          <w:tab w:val="left" w:pos="142"/>
          <w:tab w:val="left" w:pos="284"/>
        </w:tabs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>Отчет Директора Ассоциации СРО «ГС.П» Данилишина Б.Т. о работе Ассоциа</w:t>
      </w:r>
      <w:r w:rsidR="00821591">
        <w:rPr>
          <w:sz w:val="28"/>
          <w:szCs w:val="28"/>
        </w:rPr>
        <w:t>ции СРО «ГС.П» за 7 месяцев 2023</w:t>
      </w:r>
      <w:r w:rsidRPr="00D82BC5">
        <w:rPr>
          <w:sz w:val="28"/>
          <w:szCs w:val="28"/>
        </w:rPr>
        <w:t xml:space="preserve"> года</w:t>
      </w:r>
    </w:p>
    <w:p w:rsidR="00B67756" w:rsidRPr="00E6177A" w:rsidRDefault="00B67756" w:rsidP="00BA009A">
      <w:pPr>
        <w:numPr>
          <w:ilvl w:val="0"/>
          <w:numId w:val="14"/>
        </w:numPr>
        <w:tabs>
          <w:tab w:val="left" w:pos="0"/>
          <w:tab w:val="left" w:pos="142"/>
          <w:tab w:val="left" w:pos="284"/>
        </w:tabs>
        <w:ind w:left="0" w:right="283" w:firstLine="0"/>
        <w:jc w:val="both"/>
        <w:rPr>
          <w:sz w:val="28"/>
          <w:szCs w:val="28"/>
        </w:rPr>
      </w:pPr>
      <w:r w:rsidRPr="00E6177A">
        <w:rPr>
          <w:sz w:val="28"/>
          <w:szCs w:val="28"/>
        </w:rPr>
        <w:t>Утв</w:t>
      </w:r>
      <w:r>
        <w:rPr>
          <w:sz w:val="28"/>
          <w:szCs w:val="28"/>
        </w:rPr>
        <w:t>ерждение персонального состава С</w:t>
      </w:r>
      <w:r w:rsidRPr="00E6177A">
        <w:rPr>
          <w:sz w:val="28"/>
          <w:szCs w:val="28"/>
        </w:rPr>
        <w:t>четной комиссии Общего собрания членов Ассоциации СРО «ГС.П»</w:t>
      </w:r>
    </w:p>
    <w:p w:rsidR="00B67756" w:rsidRPr="00D82BC5" w:rsidRDefault="00B67756" w:rsidP="00BA009A">
      <w:pPr>
        <w:numPr>
          <w:ilvl w:val="0"/>
          <w:numId w:val="14"/>
        </w:numPr>
        <w:tabs>
          <w:tab w:val="left" w:pos="142"/>
          <w:tab w:val="left" w:pos="284"/>
          <w:tab w:val="left" w:pos="567"/>
        </w:tabs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>Избрание членов Совета Ассоциации СРО «ГС.П» и Председателя Совета Ассоциации СРО «ГС.П»</w:t>
      </w:r>
    </w:p>
    <w:p w:rsidR="00B67756" w:rsidRPr="00D82BC5" w:rsidRDefault="00B67756" w:rsidP="00BA009A">
      <w:pPr>
        <w:numPr>
          <w:ilvl w:val="0"/>
          <w:numId w:val="14"/>
        </w:numPr>
        <w:tabs>
          <w:tab w:val="left" w:pos="142"/>
          <w:tab w:val="left" w:pos="284"/>
        </w:tabs>
        <w:ind w:left="0" w:right="283" w:firstLine="0"/>
        <w:jc w:val="both"/>
        <w:rPr>
          <w:b/>
          <w:color w:val="FF0000"/>
          <w:sz w:val="28"/>
          <w:szCs w:val="28"/>
        </w:rPr>
      </w:pPr>
      <w:r w:rsidRPr="00D82BC5">
        <w:rPr>
          <w:sz w:val="28"/>
          <w:szCs w:val="28"/>
        </w:rPr>
        <w:t>Утверждение годовой бухгалтерской отчетности Ассоциации СРО «ГС.П» за 2022 год</w:t>
      </w:r>
    </w:p>
    <w:p w:rsidR="00B67756" w:rsidRPr="00D82BC5" w:rsidRDefault="00B67756" w:rsidP="00BA009A">
      <w:pPr>
        <w:numPr>
          <w:ilvl w:val="0"/>
          <w:numId w:val="14"/>
        </w:numPr>
        <w:tabs>
          <w:tab w:val="left" w:pos="142"/>
          <w:tab w:val="left" w:pos="284"/>
        </w:tabs>
        <w:ind w:left="0" w:right="283" w:firstLine="0"/>
        <w:jc w:val="both"/>
        <w:rPr>
          <w:b/>
          <w:color w:val="FF0000"/>
          <w:sz w:val="28"/>
          <w:szCs w:val="28"/>
        </w:rPr>
      </w:pPr>
      <w:r w:rsidRPr="00D82BC5">
        <w:rPr>
          <w:sz w:val="28"/>
          <w:szCs w:val="28"/>
        </w:rPr>
        <w:t>Утверждение результатов аудита годовой бухгалтерской отчетности Ассоциации СРО «ГС.П» за 2022 год</w:t>
      </w:r>
    </w:p>
    <w:p w:rsidR="00B67756" w:rsidRPr="00D82BC5" w:rsidRDefault="00B67756" w:rsidP="00BA009A">
      <w:pPr>
        <w:numPr>
          <w:ilvl w:val="0"/>
          <w:numId w:val="14"/>
        </w:numPr>
        <w:tabs>
          <w:tab w:val="left" w:pos="142"/>
          <w:tab w:val="left" w:pos="284"/>
          <w:tab w:val="left" w:pos="9072"/>
        </w:tabs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>Об утверждении сметы доходов и расходов Ассоциации СРО «ГС.П» на 2024 год</w:t>
      </w:r>
    </w:p>
    <w:p w:rsidR="00B67756" w:rsidRPr="00D82BC5" w:rsidRDefault="00B67756" w:rsidP="00BA009A">
      <w:pPr>
        <w:numPr>
          <w:ilvl w:val="0"/>
          <w:numId w:val="14"/>
        </w:numPr>
        <w:tabs>
          <w:tab w:val="left" w:pos="142"/>
          <w:tab w:val="left" w:pos="284"/>
          <w:tab w:val="left" w:pos="9072"/>
        </w:tabs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>Об утверждении размера и порядка оплаты годового членского взноса в Ассоциацию СРО «ГС.П» за 2024 год</w:t>
      </w:r>
    </w:p>
    <w:p w:rsidR="00B67756" w:rsidRPr="00D82BC5" w:rsidRDefault="00B67756" w:rsidP="00BA009A">
      <w:pPr>
        <w:numPr>
          <w:ilvl w:val="0"/>
          <w:numId w:val="14"/>
        </w:numPr>
        <w:tabs>
          <w:tab w:val="left" w:pos="0"/>
          <w:tab w:val="left" w:pos="142"/>
          <w:tab w:val="left" w:pos="284"/>
        </w:tabs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 xml:space="preserve">О внесении изменений в Положение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 </w:t>
      </w:r>
    </w:p>
    <w:p w:rsidR="00B67756" w:rsidRPr="00D82BC5" w:rsidRDefault="00B67756" w:rsidP="00BA009A">
      <w:pPr>
        <w:numPr>
          <w:ilvl w:val="0"/>
          <w:numId w:val="14"/>
        </w:numPr>
        <w:tabs>
          <w:tab w:val="left" w:pos="0"/>
          <w:tab w:val="left" w:pos="142"/>
          <w:tab w:val="left" w:pos="284"/>
        </w:tabs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>О внесении изменений в Положение о реестре членов саморегулируемой организации</w:t>
      </w:r>
    </w:p>
    <w:p w:rsidR="00B67756" w:rsidRPr="00D82BC5" w:rsidRDefault="00B67756" w:rsidP="00BA009A">
      <w:pPr>
        <w:numPr>
          <w:ilvl w:val="0"/>
          <w:numId w:val="14"/>
        </w:numPr>
        <w:tabs>
          <w:tab w:val="left" w:pos="0"/>
          <w:tab w:val="left" w:pos="142"/>
          <w:tab w:val="left" w:pos="284"/>
          <w:tab w:val="left" w:pos="426"/>
        </w:tabs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>О продлении до 01 января 2024 года срока предоставления Ассоциацией СРО «ГС.П» займов своим членам в соответствии с ч. 17 ст. 3.3 Федерального закона от 29.12.2004 № 191-ФЗ «О введении в действие Градостроительного кодекса Российской Федерации» и Постановлением Правительства РФ от 27.06.2020 № 938 (ред. от 20.03.2021г.)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</w:t>
      </w:r>
    </w:p>
    <w:p w:rsidR="00B67756" w:rsidRPr="00D82BC5" w:rsidRDefault="00B67756" w:rsidP="00BA009A">
      <w:pPr>
        <w:numPr>
          <w:ilvl w:val="0"/>
          <w:numId w:val="14"/>
        </w:numPr>
        <w:tabs>
          <w:tab w:val="left" w:pos="0"/>
          <w:tab w:val="left" w:pos="142"/>
          <w:tab w:val="left" w:pos="284"/>
          <w:tab w:val="left" w:pos="426"/>
        </w:tabs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>О внесении изменений в Положение о компенсационном фонде обеспечения договорных обязательств</w:t>
      </w:r>
    </w:p>
    <w:p w:rsidR="00B67756" w:rsidRPr="00525CE5" w:rsidRDefault="00B67756" w:rsidP="00BA009A">
      <w:pPr>
        <w:numPr>
          <w:ilvl w:val="0"/>
          <w:numId w:val="14"/>
        </w:numPr>
        <w:tabs>
          <w:tab w:val="left" w:pos="0"/>
          <w:tab w:val="left" w:pos="142"/>
          <w:tab w:val="left" w:pos="284"/>
          <w:tab w:val="left" w:pos="426"/>
        </w:tabs>
        <w:ind w:left="0" w:right="283" w:firstLine="0"/>
        <w:jc w:val="both"/>
        <w:rPr>
          <w:i/>
          <w:sz w:val="28"/>
          <w:szCs w:val="28"/>
        </w:rPr>
      </w:pPr>
      <w:r w:rsidRPr="00D82BC5">
        <w:rPr>
          <w:sz w:val="28"/>
          <w:szCs w:val="28"/>
        </w:rPr>
        <w:t>О внесении изменений в Положение о компенсационном фонде возмещения вреда</w:t>
      </w:r>
    </w:p>
    <w:p w:rsidR="00525CE5" w:rsidRDefault="00525CE5" w:rsidP="00525CE5">
      <w:pPr>
        <w:numPr>
          <w:ilvl w:val="0"/>
          <w:numId w:val="14"/>
        </w:numPr>
        <w:tabs>
          <w:tab w:val="left" w:pos="0"/>
          <w:tab w:val="left" w:pos="142"/>
          <w:tab w:val="left" w:pos="284"/>
          <w:tab w:val="left" w:pos="426"/>
        </w:tabs>
        <w:spacing w:before="120" w:after="120"/>
        <w:ind w:left="0" w:right="283" w:firstLine="0"/>
        <w:jc w:val="both"/>
        <w:rPr>
          <w:i/>
          <w:sz w:val="28"/>
          <w:szCs w:val="28"/>
        </w:rPr>
      </w:pPr>
      <w:r w:rsidRPr="00017522">
        <w:rPr>
          <w:sz w:val="28"/>
          <w:szCs w:val="28"/>
        </w:rPr>
        <w:t>О внесении изменений в Положение о ме</w:t>
      </w:r>
      <w:r>
        <w:rPr>
          <w:sz w:val="28"/>
          <w:szCs w:val="28"/>
        </w:rPr>
        <w:t>рах дисциплинарного воздействия</w:t>
      </w:r>
    </w:p>
    <w:p w:rsidR="00525CE5" w:rsidRDefault="00525CE5" w:rsidP="00525CE5">
      <w:pPr>
        <w:numPr>
          <w:ilvl w:val="0"/>
          <w:numId w:val="14"/>
        </w:numPr>
        <w:tabs>
          <w:tab w:val="left" w:pos="0"/>
          <w:tab w:val="left" w:pos="142"/>
          <w:tab w:val="left" w:pos="284"/>
          <w:tab w:val="left" w:pos="426"/>
        </w:tabs>
        <w:spacing w:before="120" w:after="120"/>
        <w:ind w:left="0" w:right="283" w:firstLine="0"/>
        <w:jc w:val="both"/>
        <w:rPr>
          <w:i/>
          <w:sz w:val="28"/>
          <w:szCs w:val="28"/>
        </w:rPr>
      </w:pPr>
      <w:r w:rsidRPr="00017522">
        <w:rPr>
          <w:sz w:val="28"/>
          <w:szCs w:val="28"/>
        </w:rPr>
        <w:lastRenderedPageBreak/>
        <w:t>О внесении изменений в Правила контроля за соблюдением требований стандартов и правил, действующих в саморегулируемой организации</w:t>
      </w:r>
    </w:p>
    <w:p w:rsidR="00525CE5" w:rsidRPr="00017522" w:rsidRDefault="00525CE5" w:rsidP="00525CE5">
      <w:pPr>
        <w:numPr>
          <w:ilvl w:val="0"/>
          <w:numId w:val="14"/>
        </w:numPr>
        <w:tabs>
          <w:tab w:val="left" w:pos="0"/>
          <w:tab w:val="left" w:pos="142"/>
          <w:tab w:val="left" w:pos="284"/>
          <w:tab w:val="left" w:pos="426"/>
        </w:tabs>
        <w:spacing w:before="120" w:after="120"/>
        <w:ind w:left="0" w:right="283" w:firstLine="0"/>
        <w:jc w:val="both"/>
        <w:rPr>
          <w:i/>
          <w:sz w:val="28"/>
          <w:szCs w:val="28"/>
        </w:rPr>
      </w:pPr>
      <w:r w:rsidRPr="00017522">
        <w:rPr>
          <w:sz w:val="28"/>
          <w:szCs w:val="28"/>
        </w:rPr>
        <w:t>О внесении изменений в Положение о проведении саморегулируемой организацией анализа деятельности своих членов на основании информации, представляемой ими в форме отчетов</w:t>
      </w:r>
    </w:p>
    <w:p w:rsidR="00D54A23" w:rsidRPr="004D46B5" w:rsidRDefault="00D54A23" w:rsidP="00BA009A">
      <w:pPr>
        <w:ind w:left="1560" w:firstLine="851"/>
        <w:rPr>
          <w:sz w:val="28"/>
          <w:szCs w:val="28"/>
        </w:rPr>
      </w:pPr>
      <w:r w:rsidRPr="004D46B5">
        <w:rPr>
          <w:sz w:val="28"/>
          <w:szCs w:val="28"/>
        </w:rPr>
        <w:t xml:space="preserve">ГОЛОСОВАЛИ: </w:t>
      </w:r>
      <w:r w:rsidRPr="004D46B5">
        <w:rPr>
          <w:sz w:val="28"/>
          <w:szCs w:val="28"/>
        </w:rPr>
        <w:tab/>
        <w:t>За – 5 (100 %)</w:t>
      </w:r>
    </w:p>
    <w:p w:rsidR="00D54A23" w:rsidRPr="004D46B5" w:rsidRDefault="00D54A23" w:rsidP="00BA009A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Против – 0 (0 %)</w:t>
      </w:r>
    </w:p>
    <w:p w:rsidR="00D54A23" w:rsidRPr="004D46B5" w:rsidRDefault="00D54A23" w:rsidP="00BA009A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Воздержались – 0 (0 %)</w:t>
      </w:r>
    </w:p>
    <w:p w:rsidR="00D54A23" w:rsidRPr="004D46B5" w:rsidRDefault="00D54A23" w:rsidP="00BA009A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D54A23" w:rsidRDefault="00D54A23" w:rsidP="00BA00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Утвердить предложенный проект повестки дня заседания Общего собрания членов Ассоциации СРО «ГС.П».</w:t>
      </w:r>
    </w:p>
    <w:p w:rsidR="00525CE5" w:rsidRDefault="00525CE5" w:rsidP="00BA00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FB5EE5">
        <w:rPr>
          <w:rFonts w:ascii="Times New Roman" w:hAnsi="Times New Roman" w:cs="Times New Roman"/>
          <w:sz w:val="28"/>
          <w:szCs w:val="28"/>
        </w:rPr>
        <w:t>проект повестки дня заседания Общего собрания членов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Ассоциации СРО «ГС.П» в соответствии с п. 5.6. </w:t>
      </w:r>
      <w:r w:rsidRPr="00FB5EE5">
        <w:rPr>
          <w:rFonts w:ascii="Times New Roman" w:hAnsi="Times New Roman" w:cs="Times New Roman"/>
          <w:sz w:val="28"/>
          <w:szCs w:val="28"/>
        </w:rPr>
        <w:t xml:space="preserve">Регламента проведения Общего собрания членов саморегулируемой организации </w:t>
      </w:r>
      <w:r w:rsidRPr="00525CE5">
        <w:rPr>
          <w:rFonts w:ascii="Times New Roman" w:hAnsi="Times New Roman" w:cs="Times New Roman"/>
          <w:sz w:val="28"/>
          <w:szCs w:val="28"/>
        </w:rPr>
        <w:t xml:space="preserve">(утвержден 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«ГС.П»</w:t>
      </w:r>
      <w:r w:rsidRPr="00525CE5">
        <w:rPr>
          <w:rFonts w:ascii="Times New Roman" w:hAnsi="Times New Roman" w:cs="Times New Roman"/>
          <w:sz w:val="28"/>
          <w:szCs w:val="28"/>
        </w:rPr>
        <w:t>, протокол № 22 от 28.03.2018г., вступил в силу 05.04.2018)</w:t>
      </w:r>
      <w:r>
        <w:rPr>
          <w:rFonts w:ascii="Times New Roman" w:hAnsi="Times New Roman" w:cs="Times New Roman"/>
          <w:sz w:val="28"/>
          <w:szCs w:val="28"/>
        </w:rPr>
        <w:t xml:space="preserve"> в день принятия настоящего решения.</w:t>
      </w:r>
    </w:p>
    <w:p w:rsidR="00D54A23" w:rsidRDefault="00D54A23" w:rsidP="00BA00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A23" w:rsidRPr="00FB5EE5" w:rsidRDefault="00D54A23" w:rsidP="00BA009A">
      <w:pPr>
        <w:pStyle w:val="ConsPlusNonformat"/>
        <w:widowControl/>
        <w:numPr>
          <w:ilvl w:val="0"/>
          <w:numId w:val="18"/>
        </w:numPr>
        <w:tabs>
          <w:tab w:val="left" w:pos="851"/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СЛУШАЛИ:</w:t>
      </w:r>
    </w:p>
    <w:p w:rsidR="00D54A23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Данилишина Б.Т., который предложил в соответствии с п. 2.7. Регламента проведения Общего собрания членов саморегулируемой организации </w:t>
      </w:r>
      <w:r w:rsidR="00525CE5" w:rsidRPr="00525CE5">
        <w:rPr>
          <w:rFonts w:ascii="Times New Roman" w:hAnsi="Times New Roman" w:cs="Times New Roman"/>
          <w:sz w:val="28"/>
          <w:szCs w:val="28"/>
        </w:rPr>
        <w:t xml:space="preserve">(утвержден решением Общего </w:t>
      </w:r>
      <w:r w:rsidR="00525CE5">
        <w:rPr>
          <w:rFonts w:ascii="Times New Roman" w:hAnsi="Times New Roman" w:cs="Times New Roman"/>
          <w:sz w:val="28"/>
          <w:szCs w:val="28"/>
        </w:rPr>
        <w:t>собрания членов Ассоциации СРО «ГС.П»</w:t>
      </w:r>
      <w:r w:rsidR="00525CE5" w:rsidRPr="00525CE5">
        <w:rPr>
          <w:rFonts w:ascii="Times New Roman" w:hAnsi="Times New Roman" w:cs="Times New Roman"/>
          <w:sz w:val="28"/>
          <w:szCs w:val="28"/>
        </w:rPr>
        <w:t>, протокол № 22 от 28.03.2018г., вступил в силу 05.04.2018)</w:t>
      </w:r>
      <w:r w:rsidR="00525CE5">
        <w:rPr>
          <w:rFonts w:ascii="Times New Roman" w:hAnsi="Times New Roman" w:cs="Times New Roman"/>
          <w:sz w:val="28"/>
          <w:szCs w:val="28"/>
        </w:rPr>
        <w:t xml:space="preserve"> </w:t>
      </w:r>
      <w:r w:rsidRPr="00FB5EE5">
        <w:rPr>
          <w:rFonts w:ascii="Times New Roman" w:hAnsi="Times New Roman" w:cs="Times New Roman"/>
          <w:sz w:val="28"/>
          <w:szCs w:val="28"/>
        </w:rPr>
        <w:t>и во исполнение п. 2 и п. 3 ст. 55-</w:t>
      </w:r>
      <w:r w:rsidR="00525CE5">
        <w:rPr>
          <w:rFonts w:ascii="Times New Roman" w:hAnsi="Times New Roman" w:cs="Times New Roman"/>
          <w:sz w:val="28"/>
          <w:szCs w:val="28"/>
        </w:rPr>
        <w:t>10 Градостроительного кодекса Российской Федерации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E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B5EE5">
        <w:rPr>
          <w:rFonts w:ascii="Times New Roman" w:hAnsi="Times New Roman" w:cs="Times New Roman"/>
          <w:sz w:val="28"/>
          <w:szCs w:val="28"/>
        </w:rPr>
        <w:t xml:space="preserve">. 2 и </w:t>
      </w:r>
      <w:proofErr w:type="spellStart"/>
      <w:r w:rsidRPr="00FB5E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B5EE5">
        <w:rPr>
          <w:rFonts w:ascii="Times New Roman" w:hAnsi="Times New Roman" w:cs="Times New Roman"/>
          <w:sz w:val="28"/>
          <w:szCs w:val="28"/>
        </w:rPr>
        <w:t xml:space="preserve">. 3 п. 10.4. Устава Ассоциации СРО «ГС.П», </w:t>
      </w:r>
      <w:proofErr w:type="spellStart"/>
      <w:r w:rsidRPr="00FB5E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B5EE5">
        <w:rPr>
          <w:rFonts w:ascii="Times New Roman" w:hAnsi="Times New Roman" w:cs="Times New Roman"/>
          <w:sz w:val="28"/>
          <w:szCs w:val="28"/>
        </w:rPr>
        <w:t xml:space="preserve">. 2 и </w:t>
      </w:r>
      <w:proofErr w:type="spellStart"/>
      <w:r w:rsidRPr="00FB5E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B5EE5">
        <w:rPr>
          <w:rFonts w:ascii="Times New Roman" w:hAnsi="Times New Roman" w:cs="Times New Roman"/>
          <w:sz w:val="28"/>
          <w:szCs w:val="28"/>
        </w:rPr>
        <w:t xml:space="preserve">. 3 п. 6.5 и п. 9.4. Регламента проведения Общего собрания членов саморегулируемой организации </w:t>
      </w:r>
      <w:r w:rsidR="00525CE5" w:rsidRPr="00525CE5">
        <w:rPr>
          <w:rFonts w:ascii="Times New Roman" w:hAnsi="Times New Roman" w:cs="Times New Roman"/>
          <w:sz w:val="28"/>
          <w:szCs w:val="28"/>
        </w:rPr>
        <w:t xml:space="preserve">(утвержден решением Общего </w:t>
      </w:r>
      <w:r w:rsidR="00525CE5">
        <w:rPr>
          <w:rFonts w:ascii="Times New Roman" w:hAnsi="Times New Roman" w:cs="Times New Roman"/>
          <w:sz w:val="28"/>
          <w:szCs w:val="28"/>
        </w:rPr>
        <w:t>собрания членов Ассоциации СРО «ГС.П»</w:t>
      </w:r>
      <w:r w:rsidR="00525CE5" w:rsidRPr="00525CE5">
        <w:rPr>
          <w:rFonts w:ascii="Times New Roman" w:hAnsi="Times New Roman" w:cs="Times New Roman"/>
          <w:sz w:val="28"/>
          <w:szCs w:val="28"/>
        </w:rPr>
        <w:t>, протокол № 22 от 28.03.2018г., вступил в силу 05.04.2018)</w:t>
      </w:r>
      <w:r w:rsidR="00525CE5">
        <w:rPr>
          <w:rFonts w:ascii="Times New Roman" w:hAnsi="Times New Roman" w:cs="Times New Roman"/>
          <w:sz w:val="28"/>
          <w:szCs w:val="28"/>
        </w:rPr>
        <w:t xml:space="preserve"> </w:t>
      </w:r>
      <w:r w:rsidRPr="00FB5EE5">
        <w:rPr>
          <w:rFonts w:ascii="Times New Roman" w:hAnsi="Times New Roman" w:cs="Times New Roman"/>
          <w:sz w:val="28"/>
          <w:szCs w:val="28"/>
        </w:rPr>
        <w:t xml:space="preserve">установить следующие форму и способ голосования по </w:t>
      </w:r>
      <w:r w:rsidR="00525CE5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 w:rsidRPr="00FB5EE5">
        <w:rPr>
          <w:rFonts w:ascii="Times New Roman" w:hAnsi="Times New Roman" w:cs="Times New Roman"/>
          <w:sz w:val="28"/>
          <w:szCs w:val="28"/>
        </w:rPr>
        <w:t>вопросам повестки дня заседания Общего собрания членов Ассоциации СРО «ГС.П»:</w:t>
      </w:r>
    </w:p>
    <w:p w:rsidR="00525CE5" w:rsidRPr="00FB5EE5" w:rsidRDefault="00525CE5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4529"/>
        <w:gridCol w:w="1366"/>
        <w:gridCol w:w="1424"/>
        <w:gridCol w:w="1753"/>
      </w:tblGrid>
      <w:tr w:rsidR="00D54A23" w:rsidRPr="00B67756" w:rsidTr="00B67756">
        <w:tc>
          <w:tcPr>
            <w:tcW w:w="498" w:type="dxa"/>
            <w:shd w:val="clear" w:color="auto" w:fill="auto"/>
          </w:tcPr>
          <w:p w:rsidR="00D54A23" w:rsidRPr="00B67756" w:rsidRDefault="00D54A23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29" w:type="dxa"/>
            <w:shd w:val="clear" w:color="auto" w:fill="auto"/>
          </w:tcPr>
          <w:p w:rsidR="00D54A23" w:rsidRPr="00B67756" w:rsidRDefault="00D54A23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b/>
                <w:sz w:val="24"/>
                <w:szCs w:val="24"/>
              </w:rPr>
              <w:t>Вопрос проекта повестки дня Общего собрания членов Ассоциации СРО «ГС.П»</w:t>
            </w:r>
          </w:p>
        </w:tc>
        <w:tc>
          <w:tcPr>
            <w:tcW w:w="1366" w:type="dxa"/>
            <w:shd w:val="clear" w:color="auto" w:fill="auto"/>
          </w:tcPr>
          <w:p w:rsidR="00D54A23" w:rsidRPr="00B67756" w:rsidRDefault="00D54A23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424" w:type="dxa"/>
            <w:shd w:val="clear" w:color="auto" w:fill="auto"/>
          </w:tcPr>
          <w:p w:rsidR="00D54A23" w:rsidRPr="00B67756" w:rsidRDefault="00D54A23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53" w:type="dxa"/>
            <w:shd w:val="clear" w:color="auto" w:fill="auto"/>
          </w:tcPr>
          <w:p w:rsidR="00D54A23" w:rsidRPr="00B67756" w:rsidRDefault="00D54A23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25CE5" w:rsidRPr="00B67756" w:rsidTr="00B67756">
        <w:tc>
          <w:tcPr>
            <w:tcW w:w="498" w:type="dxa"/>
            <w:shd w:val="clear" w:color="auto" w:fill="auto"/>
          </w:tcPr>
          <w:p w:rsidR="00525CE5" w:rsidRPr="00B67756" w:rsidRDefault="00525CE5" w:rsidP="00525CE5">
            <w:pPr>
              <w:pStyle w:val="ConsPlusNonformat"/>
              <w:numPr>
                <w:ilvl w:val="0"/>
                <w:numId w:val="21"/>
              </w:numPr>
              <w:tabs>
                <w:tab w:val="left" w:pos="851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525CE5" w:rsidRPr="00227091" w:rsidRDefault="00525CE5" w:rsidP="00A8339A">
            <w:r w:rsidRPr="00227091">
              <w:t>О внесении изменений в Положение о мерах дисциплинарного воздействия</w:t>
            </w:r>
          </w:p>
        </w:tc>
        <w:tc>
          <w:tcPr>
            <w:tcW w:w="1366" w:type="dxa"/>
            <w:shd w:val="clear" w:color="auto" w:fill="auto"/>
          </w:tcPr>
          <w:p w:rsidR="00525CE5" w:rsidRPr="00B67756" w:rsidRDefault="00525CE5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525CE5" w:rsidRPr="00B67756" w:rsidRDefault="00525CE5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525CE5" w:rsidRPr="00B67756" w:rsidRDefault="00525CE5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CE5" w:rsidRPr="00B67756" w:rsidTr="00B67756">
        <w:tc>
          <w:tcPr>
            <w:tcW w:w="498" w:type="dxa"/>
            <w:shd w:val="clear" w:color="auto" w:fill="auto"/>
          </w:tcPr>
          <w:p w:rsidR="00525CE5" w:rsidRPr="00B67756" w:rsidRDefault="00525CE5" w:rsidP="00525CE5">
            <w:pPr>
              <w:pStyle w:val="ConsPlusNonformat"/>
              <w:numPr>
                <w:ilvl w:val="0"/>
                <w:numId w:val="21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525CE5" w:rsidRPr="00227091" w:rsidRDefault="00525CE5" w:rsidP="00A8339A">
            <w:r w:rsidRPr="00227091">
              <w:t>О внесении изменений в Правила контроля за соблюдением требований стандартов и правил, действующих в саморегулируемой организации</w:t>
            </w:r>
          </w:p>
        </w:tc>
        <w:tc>
          <w:tcPr>
            <w:tcW w:w="1366" w:type="dxa"/>
            <w:shd w:val="clear" w:color="auto" w:fill="auto"/>
          </w:tcPr>
          <w:p w:rsidR="00525CE5" w:rsidRPr="00B67756" w:rsidRDefault="00525CE5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525CE5" w:rsidRPr="00B67756" w:rsidRDefault="00525CE5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525CE5" w:rsidRPr="00B67756" w:rsidRDefault="00525CE5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CE5" w:rsidRPr="00B67756" w:rsidTr="00B67756">
        <w:tc>
          <w:tcPr>
            <w:tcW w:w="498" w:type="dxa"/>
            <w:shd w:val="clear" w:color="auto" w:fill="auto"/>
          </w:tcPr>
          <w:p w:rsidR="00525CE5" w:rsidRPr="00B67756" w:rsidRDefault="00525CE5" w:rsidP="00525CE5">
            <w:pPr>
              <w:pStyle w:val="ConsPlusNonformat"/>
              <w:numPr>
                <w:ilvl w:val="0"/>
                <w:numId w:val="21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525CE5" w:rsidRPr="00227091" w:rsidRDefault="00525CE5" w:rsidP="00A8339A">
            <w:r w:rsidRPr="00227091">
              <w:t>О внесении изменений в Положение о проведении саморегулируемой организацией анализа деятельности своих членов на основании информации, представляемой ими в форме отчетов</w:t>
            </w:r>
          </w:p>
        </w:tc>
        <w:tc>
          <w:tcPr>
            <w:tcW w:w="1366" w:type="dxa"/>
            <w:shd w:val="clear" w:color="auto" w:fill="auto"/>
          </w:tcPr>
          <w:p w:rsidR="00525CE5" w:rsidRPr="00B67756" w:rsidRDefault="00525CE5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525CE5" w:rsidRPr="00B67756" w:rsidRDefault="00525CE5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525CE5" w:rsidRPr="00B67756" w:rsidRDefault="00525CE5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A23" w:rsidRPr="004D46B5" w:rsidRDefault="00D54A23" w:rsidP="00BA009A">
      <w:pPr>
        <w:ind w:left="1560" w:firstLine="851"/>
        <w:rPr>
          <w:sz w:val="28"/>
          <w:szCs w:val="28"/>
        </w:rPr>
      </w:pPr>
      <w:r w:rsidRPr="004D46B5">
        <w:rPr>
          <w:sz w:val="28"/>
          <w:szCs w:val="28"/>
        </w:rPr>
        <w:lastRenderedPageBreak/>
        <w:t xml:space="preserve">ГОЛОСОВАЛИ: </w:t>
      </w:r>
      <w:r w:rsidRPr="004D46B5">
        <w:rPr>
          <w:sz w:val="28"/>
          <w:szCs w:val="28"/>
        </w:rPr>
        <w:tab/>
        <w:t>За – 5 (100 %)</w:t>
      </w:r>
    </w:p>
    <w:p w:rsidR="00D54A23" w:rsidRPr="004D46B5" w:rsidRDefault="00D54A23" w:rsidP="00BA009A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Против – 0 (0 %)</w:t>
      </w:r>
    </w:p>
    <w:p w:rsidR="00D54A23" w:rsidRPr="004D46B5" w:rsidRDefault="00D54A23" w:rsidP="00BA009A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Воздержались – 0 (0 %)</w:t>
      </w:r>
    </w:p>
    <w:p w:rsidR="00D54A23" w:rsidRPr="00FB5EE5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B67756" w:rsidRPr="00B67756" w:rsidRDefault="00B67756" w:rsidP="00BA00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756">
        <w:rPr>
          <w:rFonts w:ascii="Times New Roman" w:hAnsi="Times New Roman" w:cs="Times New Roman"/>
          <w:sz w:val="28"/>
          <w:szCs w:val="28"/>
        </w:rPr>
        <w:t xml:space="preserve">Утвердить предложенные форму и способ голосования по </w:t>
      </w:r>
      <w:r w:rsidR="00525CE5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 w:rsidRPr="00B67756">
        <w:rPr>
          <w:rFonts w:ascii="Times New Roman" w:hAnsi="Times New Roman" w:cs="Times New Roman"/>
          <w:sz w:val="28"/>
          <w:szCs w:val="28"/>
        </w:rPr>
        <w:t>вопросам повестки дня заседания Общего собрания членов Ассоциации СРО «ГС.П».</w:t>
      </w:r>
    </w:p>
    <w:p w:rsidR="00693FDB" w:rsidRDefault="00B668CD" w:rsidP="00BA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Настоящее решение Совета Ассоциации СРО «ГС.П» подлежит размещению на официальном сайте Ассоциации СРО «ГС.П» www.sroproject.ru в соответствии с требованиями, установленными ч. 14 ст. 55.5 Градостроительного кодекса Российской Федерации, в течение трех рабочих дней, следующих за днем принятия настоящего решения.</w:t>
      </w:r>
    </w:p>
    <w:p w:rsidR="000A4DC8" w:rsidRDefault="000A4DC8" w:rsidP="00BA009A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F53E13" w:rsidRPr="00085014" w:rsidRDefault="00F53E13" w:rsidP="00BA009A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BA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A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756" w:rsidRDefault="00BC6654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p w:rsidR="00B67756" w:rsidRDefault="00B67756" w:rsidP="00BA009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67756" w:rsidRDefault="00B67756" w:rsidP="00BA009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B67756" w:rsidRDefault="00B67756" w:rsidP="00BA009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Совета Ассоциации СРО «ГС.П» № 619</w:t>
      </w:r>
      <w:r w:rsidR="00DB7DED">
        <w:rPr>
          <w:rFonts w:ascii="Times New Roman" w:hAnsi="Times New Roman" w:cs="Times New Roman"/>
          <w:sz w:val="28"/>
          <w:szCs w:val="28"/>
        </w:rPr>
        <w:t xml:space="preserve"> от </w:t>
      </w:r>
      <w:r w:rsidR="00773709" w:rsidRPr="00773709">
        <w:rPr>
          <w:rFonts w:ascii="Times New Roman" w:hAnsi="Times New Roman" w:cs="Times New Roman"/>
          <w:sz w:val="28"/>
          <w:szCs w:val="28"/>
        </w:rPr>
        <w:t>07</w:t>
      </w:r>
      <w:r w:rsidRPr="00773709">
        <w:rPr>
          <w:rFonts w:ascii="Times New Roman" w:hAnsi="Times New Roman" w:cs="Times New Roman"/>
          <w:sz w:val="28"/>
          <w:szCs w:val="28"/>
        </w:rPr>
        <w:t>.0</w:t>
      </w:r>
      <w:r w:rsidR="00DB7DED" w:rsidRPr="00773709">
        <w:rPr>
          <w:rFonts w:ascii="Times New Roman" w:hAnsi="Times New Roman" w:cs="Times New Roman"/>
          <w:sz w:val="28"/>
          <w:szCs w:val="28"/>
        </w:rPr>
        <w:t>8</w:t>
      </w:r>
      <w:r w:rsidRPr="00773709">
        <w:rPr>
          <w:rFonts w:ascii="Times New Roman" w:hAnsi="Times New Roman" w:cs="Times New Roman"/>
          <w:sz w:val="28"/>
          <w:szCs w:val="28"/>
        </w:rPr>
        <w:t>.202</w:t>
      </w:r>
      <w:r w:rsidR="00DB7DED" w:rsidRPr="00773709">
        <w:rPr>
          <w:rFonts w:ascii="Times New Roman" w:hAnsi="Times New Roman" w:cs="Times New Roman"/>
          <w:sz w:val="28"/>
          <w:szCs w:val="28"/>
        </w:rPr>
        <w:t>3</w:t>
      </w:r>
    </w:p>
    <w:p w:rsidR="00B67756" w:rsidRDefault="00B67756" w:rsidP="00BA009A">
      <w:pPr>
        <w:pStyle w:val="a8"/>
        <w:tabs>
          <w:tab w:val="clear" w:pos="9355"/>
          <w:tab w:val="left" w:pos="8265"/>
        </w:tabs>
        <w:jc w:val="center"/>
      </w:pPr>
    </w:p>
    <w:p w:rsidR="00B67756" w:rsidRPr="00FB5EE5" w:rsidRDefault="00B67756" w:rsidP="00BA009A">
      <w:pPr>
        <w:pStyle w:val="a8"/>
        <w:tabs>
          <w:tab w:val="clear" w:pos="9355"/>
          <w:tab w:val="left" w:pos="8265"/>
        </w:tabs>
        <w:jc w:val="center"/>
      </w:pPr>
      <w:r w:rsidRPr="00FB5EE5">
        <w:t>ФОРМА БЮЛЛЕТЕНЯ ДЛЯ ЗАКРЫТОГО (ТАЙНОГО) ГОЛОСОВАНИЯ)</w:t>
      </w:r>
    </w:p>
    <w:p w:rsidR="00B67756" w:rsidRPr="00FB5EE5" w:rsidRDefault="00B67756" w:rsidP="00BA009A">
      <w:pPr>
        <w:jc w:val="center"/>
        <w:rPr>
          <w:sz w:val="28"/>
          <w:szCs w:val="28"/>
        </w:rPr>
      </w:pPr>
    </w:p>
    <w:p w:rsidR="00B67756" w:rsidRPr="00FB5EE5" w:rsidRDefault="00B67756" w:rsidP="00BA009A">
      <w:pPr>
        <w:jc w:val="center"/>
        <w:rPr>
          <w:b/>
          <w:color w:val="2A6FFA"/>
          <w:sz w:val="28"/>
          <w:szCs w:val="28"/>
        </w:rPr>
      </w:pPr>
      <w:r w:rsidRPr="00FB5EE5">
        <w:rPr>
          <w:b/>
          <w:color w:val="2A6FFA"/>
          <w:sz w:val="28"/>
          <w:szCs w:val="28"/>
        </w:rPr>
        <w:t>АССОЦИАЦИЯ</w:t>
      </w:r>
    </w:p>
    <w:p w:rsidR="00B67756" w:rsidRPr="00FB5EE5" w:rsidRDefault="00B67756" w:rsidP="00BA009A">
      <w:pPr>
        <w:jc w:val="center"/>
        <w:rPr>
          <w:b/>
          <w:color w:val="2A6FFA"/>
          <w:sz w:val="28"/>
          <w:szCs w:val="28"/>
        </w:rPr>
      </w:pPr>
      <w:r w:rsidRPr="00FB5EE5">
        <w:rPr>
          <w:b/>
          <w:color w:val="2A6FFA"/>
          <w:sz w:val="28"/>
          <w:szCs w:val="28"/>
        </w:rPr>
        <w:t>САМОРЕГУЛИРУЕМАЯ ОРГАНИЗАЦИЯ</w:t>
      </w:r>
    </w:p>
    <w:p w:rsidR="00B67756" w:rsidRPr="00FB5EE5" w:rsidRDefault="00B67756" w:rsidP="00BA009A">
      <w:pPr>
        <w:jc w:val="center"/>
        <w:rPr>
          <w:b/>
          <w:color w:val="0070C0"/>
        </w:rPr>
      </w:pPr>
      <w:r w:rsidRPr="00FB5EE5">
        <w:rPr>
          <w:b/>
          <w:color w:val="2A6FFA"/>
          <w:sz w:val="28"/>
          <w:szCs w:val="28"/>
        </w:rPr>
        <w:t>«ГАЗОРАСПРЕДЕЛИТЕЛЬНАЯ СИСТЕМА. ПРОЕКТИРОВАНИЕ»</w:t>
      </w:r>
    </w:p>
    <w:p w:rsidR="00B67756" w:rsidRPr="007A6806" w:rsidRDefault="00B67756" w:rsidP="00BA009A">
      <w:pPr>
        <w:pBdr>
          <w:top w:val="single" w:sz="4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ИНН </w:t>
      </w:r>
      <w:r w:rsidRPr="007A6806">
        <w:rPr>
          <w:b/>
          <w:sz w:val="20"/>
          <w:szCs w:val="20"/>
        </w:rPr>
        <w:t>7840018687  КПП 780201001</w:t>
      </w:r>
    </w:p>
    <w:p w:rsidR="00B67756" w:rsidRDefault="00B67756" w:rsidP="00BA009A">
      <w:pPr>
        <w:pBdr>
          <w:top w:val="single" w:sz="4" w:space="1" w:color="auto"/>
        </w:pBdr>
        <w:jc w:val="center"/>
        <w:rPr>
          <w:b/>
          <w:sz w:val="20"/>
          <w:szCs w:val="20"/>
        </w:rPr>
      </w:pPr>
      <w:r w:rsidRPr="007A6806">
        <w:rPr>
          <w:b/>
          <w:sz w:val="20"/>
          <w:szCs w:val="20"/>
        </w:rPr>
        <w:t>ОГРН 1097800005380</w:t>
      </w:r>
    </w:p>
    <w:p w:rsidR="00B67756" w:rsidRPr="00FB5EE5" w:rsidRDefault="00B67756" w:rsidP="00BA009A">
      <w:pPr>
        <w:pBdr>
          <w:top w:val="single" w:sz="4" w:space="1" w:color="auto"/>
        </w:pBdr>
        <w:jc w:val="center"/>
        <w:rPr>
          <w:b/>
          <w:sz w:val="20"/>
          <w:szCs w:val="20"/>
        </w:rPr>
      </w:pPr>
      <w:r w:rsidRPr="00FB5EE5">
        <w:rPr>
          <w:b/>
          <w:sz w:val="20"/>
          <w:szCs w:val="20"/>
        </w:rPr>
        <w:t xml:space="preserve">Адрес местонахождения: </w:t>
      </w:r>
      <w:r w:rsidRPr="007A6806">
        <w:rPr>
          <w:b/>
          <w:sz w:val="20"/>
          <w:szCs w:val="20"/>
        </w:rPr>
        <w:t>194100, г. Санкт-Петербург, ул. Литовская, д. 4, литер А, помещение 61, 67</w:t>
      </w:r>
    </w:p>
    <w:p w:rsidR="00B67756" w:rsidRPr="00FB5EE5" w:rsidRDefault="00B67756" w:rsidP="00BA009A">
      <w:pPr>
        <w:pBdr>
          <w:top w:val="single" w:sz="4" w:space="1" w:color="auto"/>
        </w:pBdr>
        <w:jc w:val="center"/>
        <w:rPr>
          <w:b/>
          <w:sz w:val="20"/>
          <w:szCs w:val="20"/>
        </w:rPr>
      </w:pPr>
      <w:r w:rsidRPr="00FB5EE5">
        <w:rPr>
          <w:b/>
          <w:sz w:val="20"/>
          <w:szCs w:val="20"/>
        </w:rPr>
        <w:t>Тел.: (812) 363-00-36</w:t>
      </w:r>
    </w:p>
    <w:p w:rsidR="00B67756" w:rsidRPr="00FB5EE5" w:rsidRDefault="00525CE5" w:rsidP="00BA009A">
      <w:pPr>
        <w:pBdr>
          <w:top w:val="single" w:sz="4" w:space="1" w:color="auto"/>
        </w:pBdr>
        <w:jc w:val="center"/>
        <w:rPr>
          <w:b/>
          <w:sz w:val="20"/>
          <w:szCs w:val="20"/>
        </w:rPr>
      </w:pPr>
      <w:hyperlink r:id="rId9" w:history="1">
        <w:r w:rsidR="00B67756" w:rsidRPr="00FB5EE5">
          <w:rPr>
            <w:rStyle w:val="ac"/>
            <w:b/>
            <w:sz w:val="20"/>
            <w:szCs w:val="20"/>
            <w:lang w:val="en-US"/>
          </w:rPr>
          <w:t>www</w:t>
        </w:r>
        <w:r w:rsidR="00B67756" w:rsidRPr="00FB5EE5">
          <w:rPr>
            <w:rStyle w:val="ac"/>
            <w:b/>
            <w:sz w:val="20"/>
            <w:szCs w:val="20"/>
          </w:rPr>
          <w:t>.</w:t>
        </w:r>
        <w:proofErr w:type="spellStart"/>
        <w:r w:rsidR="00B67756" w:rsidRPr="00FB5EE5">
          <w:rPr>
            <w:rStyle w:val="ac"/>
            <w:b/>
            <w:sz w:val="20"/>
            <w:szCs w:val="20"/>
            <w:lang w:val="en-US"/>
          </w:rPr>
          <w:t>sroproject</w:t>
        </w:r>
        <w:proofErr w:type="spellEnd"/>
        <w:r w:rsidR="00B67756" w:rsidRPr="00FB5EE5">
          <w:rPr>
            <w:rStyle w:val="ac"/>
            <w:b/>
            <w:sz w:val="20"/>
            <w:szCs w:val="20"/>
          </w:rPr>
          <w:t>.</w:t>
        </w:r>
        <w:proofErr w:type="spellStart"/>
        <w:r w:rsidR="00B67756" w:rsidRPr="00FB5EE5">
          <w:rPr>
            <w:rStyle w:val="ac"/>
            <w:b/>
            <w:sz w:val="20"/>
            <w:szCs w:val="20"/>
            <w:lang w:val="en-US"/>
          </w:rPr>
          <w:t>ru</w:t>
        </w:r>
        <w:proofErr w:type="spellEnd"/>
      </w:hyperlink>
      <w:r w:rsidR="00B67756" w:rsidRPr="00FB5EE5">
        <w:rPr>
          <w:b/>
          <w:sz w:val="20"/>
          <w:szCs w:val="20"/>
        </w:rPr>
        <w:t xml:space="preserve"> </w:t>
      </w:r>
    </w:p>
    <w:p w:rsidR="00B67756" w:rsidRPr="00FB5EE5" w:rsidRDefault="00B67756" w:rsidP="00BA009A">
      <w:pPr>
        <w:pBdr>
          <w:top w:val="single" w:sz="4" w:space="1" w:color="auto"/>
        </w:pBdr>
        <w:jc w:val="center"/>
        <w:rPr>
          <w:b/>
          <w:sz w:val="32"/>
          <w:szCs w:val="32"/>
        </w:rPr>
      </w:pPr>
      <w:r w:rsidRPr="00FB5EE5">
        <w:rPr>
          <w:b/>
          <w:sz w:val="32"/>
          <w:szCs w:val="32"/>
        </w:rPr>
        <w:t>Общее собрание ч</w:t>
      </w:r>
      <w:r w:rsidR="00DB7DED">
        <w:rPr>
          <w:b/>
          <w:sz w:val="32"/>
          <w:szCs w:val="32"/>
        </w:rPr>
        <w:t>ленов Ассоциации СРО «ГС.П» № 29</w:t>
      </w:r>
    </w:p>
    <w:p w:rsidR="00B67756" w:rsidRPr="00FB5EE5" w:rsidRDefault="00B67756" w:rsidP="00BA009A">
      <w:pPr>
        <w:pBdr>
          <w:top w:val="single" w:sz="4" w:space="1" w:color="auto"/>
        </w:pBdr>
        <w:jc w:val="center"/>
        <w:rPr>
          <w:b/>
          <w:sz w:val="32"/>
          <w:szCs w:val="32"/>
        </w:rPr>
      </w:pPr>
      <w:r w:rsidRPr="00FB5EE5">
        <w:rPr>
          <w:b/>
          <w:sz w:val="32"/>
          <w:szCs w:val="32"/>
        </w:rPr>
        <w:t>очередное</w:t>
      </w:r>
    </w:p>
    <w:p w:rsidR="00B67756" w:rsidRPr="00FB5EE5" w:rsidRDefault="00B67756" w:rsidP="00BA009A">
      <w:pPr>
        <w:pBdr>
          <w:top w:val="single" w:sz="4" w:space="1" w:color="auto"/>
        </w:pBdr>
        <w:jc w:val="center"/>
        <w:rPr>
          <w:b/>
          <w:sz w:val="28"/>
          <w:szCs w:val="28"/>
        </w:rPr>
      </w:pPr>
      <w:r w:rsidRPr="00FB5EE5">
        <w:rPr>
          <w:sz w:val="28"/>
          <w:szCs w:val="28"/>
        </w:rPr>
        <w:t xml:space="preserve">«__» </w:t>
      </w:r>
      <w:r w:rsidR="00DB7DED">
        <w:rPr>
          <w:sz w:val="28"/>
          <w:szCs w:val="28"/>
        </w:rPr>
        <w:t>________</w:t>
      </w:r>
      <w:r w:rsidRPr="00FB5EE5">
        <w:rPr>
          <w:sz w:val="28"/>
          <w:szCs w:val="28"/>
        </w:rPr>
        <w:t xml:space="preserve"> 20</w:t>
      </w:r>
      <w:r w:rsidR="00DB7DED">
        <w:rPr>
          <w:sz w:val="28"/>
          <w:szCs w:val="28"/>
        </w:rPr>
        <w:t>23</w:t>
      </w:r>
      <w:r w:rsidRPr="00FB5EE5">
        <w:rPr>
          <w:sz w:val="28"/>
          <w:szCs w:val="28"/>
        </w:rPr>
        <w:t xml:space="preserve"> г.</w:t>
      </w:r>
      <w:r w:rsidRPr="00FB5EE5">
        <w:rPr>
          <w:b/>
          <w:sz w:val="28"/>
          <w:szCs w:val="28"/>
        </w:rPr>
        <w:tab/>
      </w:r>
      <w:r w:rsidRPr="00FB5EE5">
        <w:rPr>
          <w:b/>
          <w:sz w:val="28"/>
          <w:szCs w:val="28"/>
        </w:rPr>
        <w:tab/>
      </w:r>
      <w:r w:rsidRPr="00FB5EE5">
        <w:rPr>
          <w:b/>
          <w:sz w:val="28"/>
          <w:szCs w:val="28"/>
        </w:rPr>
        <w:tab/>
      </w:r>
      <w:r w:rsidRPr="00FB5EE5">
        <w:rPr>
          <w:b/>
          <w:sz w:val="28"/>
          <w:szCs w:val="28"/>
        </w:rPr>
        <w:tab/>
      </w:r>
      <w:r w:rsidRPr="00FB5EE5">
        <w:rPr>
          <w:b/>
          <w:sz w:val="28"/>
          <w:szCs w:val="28"/>
        </w:rPr>
        <w:tab/>
      </w:r>
      <w:r w:rsidRPr="00FB5EE5">
        <w:rPr>
          <w:b/>
          <w:sz w:val="28"/>
          <w:szCs w:val="28"/>
        </w:rPr>
        <w:tab/>
        <w:t xml:space="preserve">         </w:t>
      </w:r>
      <w:r w:rsidRPr="00FB5EE5">
        <w:rPr>
          <w:sz w:val="28"/>
          <w:szCs w:val="28"/>
        </w:rPr>
        <w:t>г. Санкт-Петербург</w:t>
      </w:r>
    </w:p>
    <w:p w:rsidR="00B67756" w:rsidRPr="00FB5EE5" w:rsidRDefault="00B67756" w:rsidP="00BA009A">
      <w:pPr>
        <w:pBdr>
          <w:top w:val="single" w:sz="4" w:space="1" w:color="auto"/>
        </w:pBdr>
        <w:jc w:val="center"/>
        <w:rPr>
          <w:b/>
          <w:sz w:val="40"/>
          <w:szCs w:val="40"/>
        </w:rPr>
      </w:pPr>
      <w:r w:rsidRPr="00FB5EE5">
        <w:rPr>
          <w:b/>
          <w:sz w:val="40"/>
          <w:szCs w:val="40"/>
        </w:rPr>
        <w:t xml:space="preserve">Б Ю Л </w:t>
      </w:r>
      <w:proofErr w:type="spellStart"/>
      <w:r w:rsidRPr="00FB5EE5">
        <w:rPr>
          <w:b/>
          <w:sz w:val="40"/>
          <w:szCs w:val="40"/>
        </w:rPr>
        <w:t>Л</w:t>
      </w:r>
      <w:proofErr w:type="spellEnd"/>
      <w:r w:rsidRPr="00FB5EE5">
        <w:rPr>
          <w:b/>
          <w:sz w:val="40"/>
          <w:szCs w:val="40"/>
        </w:rPr>
        <w:t xml:space="preserve"> Е Т Е Н Ь</w:t>
      </w:r>
    </w:p>
    <w:p w:rsidR="00B67756" w:rsidRPr="00FB5EE5" w:rsidRDefault="00B67756" w:rsidP="00BA009A">
      <w:pPr>
        <w:jc w:val="center"/>
        <w:rPr>
          <w:b/>
          <w:spacing w:val="20"/>
        </w:rPr>
      </w:pPr>
      <w:r w:rsidRPr="00FB5EE5">
        <w:rPr>
          <w:b/>
          <w:spacing w:val="20"/>
        </w:rPr>
        <w:t xml:space="preserve">ДЛЯ ТАЙНОГО ГОЛОСОВАНИЯ ПО ИЗБРАНИЮ </w:t>
      </w:r>
    </w:p>
    <w:p w:rsidR="00B67756" w:rsidRPr="00FB5EE5" w:rsidRDefault="00B67756" w:rsidP="00BA009A">
      <w:pPr>
        <w:jc w:val="center"/>
        <w:rPr>
          <w:b/>
          <w:spacing w:val="20"/>
        </w:rPr>
      </w:pPr>
      <w:r w:rsidRPr="00FB5EE5">
        <w:rPr>
          <w:b/>
          <w:spacing w:val="20"/>
        </w:rPr>
        <w:t>ЧЛЕНОВ СОВЕТА АССОЦИАЦИИ СРО «ГС.П»</w:t>
      </w:r>
    </w:p>
    <w:p w:rsidR="00B67756" w:rsidRPr="00FB5EE5" w:rsidRDefault="00B67756" w:rsidP="00BA009A">
      <w:pPr>
        <w:jc w:val="center"/>
        <w:rPr>
          <w:b/>
          <w:spacing w:val="20"/>
        </w:rPr>
      </w:pPr>
      <w:r w:rsidRPr="00FB5EE5">
        <w:rPr>
          <w:b/>
          <w:spacing w:val="20"/>
        </w:rPr>
        <w:t>(ПРЕДСЕДАТЕЛЯ СОВЕТА АССОЦИАЦИИ СРО «ГС.П»)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1"/>
        <w:gridCol w:w="494"/>
        <w:gridCol w:w="494"/>
        <w:gridCol w:w="493"/>
        <w:gridCol w:w="493"/>
        <w:gridCol w:w="493"/>
        <w:gridCol w:w="493"/>
        <w:gridCol w:w="493"/>
        <w:gridCol w:w="493"/>
        <w:gridCol w:w="493"/>
      </w:tblGrid>
      <w:tr w:rsidR="00B67756" w:rsidRPr="00FB5EE5" w:rsidTr="00B11F99">
        <w:trPr>
          <w:trHeight w:val="708"/>
        </w:trPr>
        <w:tc>
          <w:tcPr>
            <w:tcW w:w="51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E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ИЗБРАНИЕ ЧЛЕНОВ СОВЕТА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5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5">
              <w:rPr>
                <w:rFonts w:ascii="Times New Roman" w:hAnsi="Times New Roman" w:cs="Times New Roman"/>
                <w:b/>
                <w:sz w:val="24"/>
                <w:szCs w:val="24"/>
              </w:rPr>
              <w:t>ВОЗДЕР-</w:t>
            </w:r>
          </w:p>
          <w:p w:rsidR="00B67756" w:rsidRPr="00FB5EE5" w:rsidRDefault="00B67756" w:rsidP="00BA00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5">
              <w:rPr>
                <w:rFonts w:ascii="Times New Roman" w:hAnsi="Times New Roman" w:cs="Times New Roman"/>
                <w:b/>
                <w:sz w:val="24"/>
                <w:szCs w:val="24"/>
              </w:rPr>
              <w:t>ЖАЛСЯ</w:t>
            </w:r>
          </w:p>
        </w:tc>
      </w:tr>
      <w:tr w:rsidR="00B67756" w:rsidRPr="00FB5EE5" w:rsidTr="00B11F99">
        <w:trPr>
          <w:trHeight w:val="491"/>
        </w:trPr>
        <w:tc>
          <w:tcPr>
            <w:tcW w:w="5131" w:type="dxa"/>
            <w:vMerge w:val="restart"/>
            <w:tcBorders>
              <w:top w:val="single" w:sz="12" w:space="0" w:color="auto"/>
              <w:left w:val="nil"/>
              <w:right w:val="single" w:sz="12" w:space="0" w:color="FF0000"/>
            </w:tcBorders>
            <w:vAlign w:val="center"/>
          </w:tcPr>
          <w:p w:rsidR="00B67756" w:rsidRPr="00FB5EE5" w:rsidRDefault="00B67756" w:rsidP="00BA009A">
            <w:pPr>
              <w:adjustRightInd w:val="0"/>
              <w:ind w:left="142" w:right="34"/>
            </w:pPr>
            <w:r w:rsidRPr="00FB5EE5">
              <w:rPr>
                <w:b/>
              </w:rPr>
              <w:t>ФИО</w:t>
            </w:r>
            <w:r w:rsidRPr="00FB5EE5">
              <w:t>, должность в организации – члене Ассоциации СРО «ГС.П» / примечание о том, что является независимым членом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FF0000"/>
              <w:bottom w:val="nil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756" w:rsidRPr="00FB5EE5" w:rsidTr="00B11F99">
        <w:trPr>
          <w:trHeight w:val="489"/>
        </w:trPr>
        <w:tc>
          <w:tcPr>
            <w:tcW w:w="5131" w:type="dxa"/>
            <w:vMerge/>
            <w:tcBorders>
              <w:left w:val="nil"/>
              <w:right w:val="single" w:sz="12" w:space="0" w:color="FF0000"/>
            </w:tcBorders>
            <w:vAlign w:val="center"/>
          </w:tcPr>
          <w:p w:rsidR="00B67756" w:rsidRPr="00FB5EE5" w:rsidRDefault="00B67756" w:rsidP="00BA009A">
            <w:pPr>
              <w:numPr>
                <w:ilvl w:val="2"/>
                <w:numId w:val="20"/>
              </w:numPr>
              <w:autoSpaceDE w:val="0"/>
              <w:autoSpaceDN w:val="0"/>
              <w:adjustRightInd w:val="0"/>
              <w:ind w:left="142" w:right="34" w:firstLine="0"/>
              <w:rPr>
                <w:b/>
              </w:rPr>
            </w:pPr>
          </w:p>
        </w:tc>
        <w:tc>
          <w:tcPr>
            <w:tcW w:w="494" w:type="dxa"/>
            <w:tcBorders>
              <w:top w:val="nil"/>
              <w:left w:val="single" w:sz="12" w:space="0" w:color="FF0000"/>
              <w:bottom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756" w:rsidRPr="00FB5EE5" w:rsidTr="00B11F99">
        <w:trPr>
          <w:trHeight w:val="299"/>
        </w:trPr>
        <w:tc>
          <w:tcPr>
            <w:tcW w:w="5131" w:type="dxa"/>
            <w:vMerge/>
            <w:tcBorders>
              <w:left w:val="nil"/>
              <w:bottom w:val="single" w:sz="12" w:space="0" w:color="auto"/>
              <w:right w:val="single" w:sz="12" w:space="0" w:color="FF0000"/>
            </w:tcBorders>
            <w:vAlign w:val="center"/>
          </w:tcPr>
          <w:p w:rsidR="00B67756" w:rsidRPr="00FB5EE5" w:rsidRDefault="00B67756" w:rsidP="00BA009A">
            <w:pPr>
              <w:numPr>
                <w:ilvl w:val="2"/>
                <w:numId w:val="20"/>
              </w:numPr>
              <w:autoSpaceDE w:val="0"/>
              <w:autoSpaceDN w:val="0"/>
              <w:adjustRightInd w:val="0"/>
              <w:ind w:left="142" w:right="34" w:firstLine="0"/>
              <w:rPr>
                <w:b/>
              </w:rPr>
            </w:pPr>
          </w:p>
        </w:tc>
        <w:tc>
          <w:tcPr>
            <w:tcW w:w="494" w:type="dxa"/>
            <w:tcBorders>
              <w:top w:val="nil"/>
              <w:left w:val="single" w:sz="12" w:space="0" w:color="FF0000"/>
              <w:bottom w:val="single" w:sz="12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756" w:rsidRPr="00FB5EE5" w:rsidTr="00B11F99">
        <w:trPr>
          <w:trHeight w:val="367"/>
        </w:trPr>
        <w:tc>
          <w:tcPr>
            <w:tcW w:w="5131" w:type="dxa"/>
            <w:vMerge w:val="restart"/>
            <w:tcBorders>
              <w:top w:val="single" w:sz="12" w:space="0" w:color="auto"/>
              <w:left w:val="nil"/>
              <w:right w:val="single" w:sz="12" w:space="0" w:color="FF0000"/>
            </w:tcBorders>
            <w:vAlign w:val="center"/>
          </w:tcPr>
          <w:p w:rsidR="00B67756" w:rsidRPr="00FB5EE5" w:rsidRDefault="00B67756" w:rsidP="00BA009A">
            <w:pPr>
              <w:adjustRightInd w:val="0"/>
              <w:ind w:left="142" w:right="34"/>
            </w:pPr>
            <w:r w:rsidRPr="00FB5EE5">
              <w:rPr>
                <w:b/>
              </w:rPr>
              <w:t>ФИО</w:t>
            </w:r>
            <w:r w:rsidRPr="00FB5EE5">
              <w:t>, должность в организации – члене Ассоциации СРО «ГС.П» / примечание о том, что является независимым членом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FF0000"/>
              <w:bottom w:val="nil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756" w:rsidRPr="00FB5EE5" w:rsidTr="00B11F99">
        <w:trPr>
          <w:trHeight w:val="367"/>
        </w:trPr>
        <w:tc>
          <w:tcPr>
            <w:tcW w:w="5131" w:type="dxa"/>
            <w:vMerge/>
            <w:tcBorders>
              <w:left w:val="nil"/>
              <w:right w:val="single" w:sz="12" w:space="0" w:color="FF0000"/>
            </w:tcBorders>
          </w:tcPr>
          <w:p w:rsidR="00B67756" w:rsidRPr="00FB5EE5" w:rsidRDefault="00B67756" w:rsidP="00BA009A">
            <w:pPr>
              <w:numPr>
                <w:ilvl w:val="2"/>
                <w:numId w:val="20"/>
              </w:numPr>
              <w:autoSpaceDE w:val="0"/>
              <w:autoSpaceDN w:val="0"/>
              <w:adjustRightInd w:val="0"/>
              <w:ind w:left="425" w:right="34" w:hanging="357"/>
              <w:jc w:val="both"/>
              <w:rPr>
                <w:b/>
              </w:rPr>
            </w:pPr>
          </w:p>
        </w:tc>
        <w:tc>
          <w:tcPr>
            <w:tcW w:w="494" w:type="dxa"/>
            <w:tcBorders>
              <w:top w:val="nil"/>
              <w:left w:val="single" w:sz="12" w:space="0" w:color="FF0000"/>
              <w:bottom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756" w:rsidRPr="00FB5EE5" w:rsidTr="00B11F99">
        <w:trPr>
          <w:trHeight w:val="636"/>
        </w:trPr>
        <w:tc>
          <w:tcPr>
            <w:tcW w:w="5131" w:type="dxa"/>
            <w:vMerge/>
            <w:tcBorders>
              <w:left w:val="nil"/>
              <w:bottom w:val="single" w:sz="4" w:space="0" w:color="auto"/>
              <w:right w:val="single" w:sz="12" w:space="0" w:color="FF0000"/>
            </w:tcBorders>
          </w:tcPr>
          <w:p w:rsidR="00B67756" w:rsidRPr="00FB5EE5" w:rsidRDefault="00B67756" w:rsidP="00BA009A">
            <w:pPr>
              <w:numPr>
                <w:ilvl w:val="2"/>
                <w:numId w:val="20"/>
              </w:numPr>
              <w:autoSpaceDE w:val="0"/>
              <w:autoSpaceDN w:val="0"/>
              <w:adjustRightInd w:val="0"/>
              <w:ind w:left="425" w:right="34" w:hanging="357"/>
              <w:jc w:val="both"/>
              <w:rPr>
                <w:b/>
              </w:rPr>
            </w:pPr>
          </w:p>
        </w:tc>
        <w:tc>
          <w:tcPr>
            <w:tcW w:w="494" w:type="dxa"/>
            <w:tcBorders>
              <w:top w:val="nil"/>
              <w:left w:val="single" w:sz="12" w:space="0" w:color="FF0000"/>
              <w:bottom w:val="single" w:sz="4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756" w:rsidRPr="00FB5EE5" w:rsidRDefault="00B67756" w:rsidP="00BA0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7756" w:rsidRPr="00FB5EE5" w:rsidRDefault="00B67756" w:rsidP="00BA009A">
      <w:pPr>
        <w:adjustRightInd w:val="0"/>
        <w:ind w:firstLine="540"/>
        <w:jc w:val="both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4737D8" wp14:editId="553653E7">
                <wp:simplePos x="0" y="0"/>
                <wp:positionH relativeFrom="column">
                  <wp:posOffset>4337050</wp:posOffset>
                </wp:positionH>
                <wp:positionV relativeFrom="paragraph">
                  <wp:posOffset>60960</wp:posOffset>
                </wp:positionV>
                <wp:extent cx="1526540" cy="1337310"/>
                <wp:effectExtent l="0" t="0" r="16510" b="15240"/>
                <wp:wrapTight wrapText="bothSides">
                  <wp:wrapPolygon edited="0">
                    <wp:start x="0" y="0"/>
                    <wp:lineTo x="0" y="21538"/>
                    <wp:lineTo x="21564" y="21538"/>
                    <wp:lineTo x="21564" y="0"/>
                    <wp:lineTo x="0" y="0"/>
                  </wp:wrapPolygon>
                </wp:wrapTight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540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756" w:rsidRDefault="00B67756" w:rsidP="00B67756"/>
                          <w:p w:rsidR="00B67756" w:rsidRDefault="00B67756" w:rsidP="00B67756"/>
                          <w:p w:rsidR="00B67756" w:rsidRDefault="00B67756" w:rsidP="00B67756"/>
                          <w:p w:rsidR="00B67756" w:rsidRDefault="00B67756" w:rsidP="00B67756"/>
                          <w:p w:rsidR="00B67756" w:rsidRPr="00481039" w:rsidRDefault="00B67756" w:rsidP="00B67756">
                            <w:pPr>
                              <w:ind w:left="708" w:firstLine="708"/>
                              <w:rPr>
                                <w:b/>
                              </w:rPr>
                            </w:pPr>
                            <w:r w:rsidRPr="00481039">
                              <w:rPr>
                                <w:b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41.5pt;margin-top:4.8pt;width:120.2pt;height:105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">
                <v:textbox>
                  <w:txbxContent>
                    <w:p w:rsidR="00B67756" w:rsidRDefault="00B67756" w:rsidP="00B67756"/>
                    <w:p w:rsidR="00B67756" w:rsidRDefault="00B67756" w:rsidP="00B67756"/>
                    <w:p w:rsidR="00B67756" w:rsidRDefault="00B67756" w:rsidP="00B67756"/>
                    <w:p w:rsidR="00B67756" w:rsidRDefault="00B67756" w:rsidP="00B67756"/>
                    <w:p w:rsidR="00B67756" w:rsidRPr="00481039" w:rsidRDefault="00B67756" w:rsidP="00B67756">
                      <w:pPr>
                        <w:ind w:left="708" w:firstLine="708"/>
                        <w:rPr>
                          <w:b/>
                        </w:rPr>
                      </w:pPr>
                      <w:r w:rsidRPr="00481039">
                        <w:rPr>
                          <w:b/>
                        </w:rPr>
                        <w:t>М.П.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FB5EE5">
        <w:rPr>
          <w:b/>
          <w:color w:val="FF0000"/>
          <w:sz w:val="20"/>
          <w:szCs w:val="20"/>
        </w:rPr>
        <w:t>ВНИМАНИЕ:</w:t>
      </w:r>
      <w:r w:rsidRPr="00FB5EE5">
        <w:rPr>
          <w:color w:val="FF0000"/>
          <w:sz w:val="20"/>
          <w:szCs w:val="20"/>
        </w:rPr>
        <w:t xml:space="preserve"> </w:t>
      </w:r>
      <w:r w:rsidRPr="00FB5EE5">
        <w:rPr>
          <w:color w:val="000000"/>
          <w:sz w:val="20"/>
          <w:szCs w:val="20"/>
        </w:rPr>
        <w:t>По каждому кандидату необходимо указать только один вариант голосования (ЗА / ПРОТИВ / ВОЗДЕРЖАЛСЯ). Несоблюдение данного требования в отношении одного или нескольких кандидатов не влечет за собой признание бюллетеня недействительным, если хотя бы по одному кандидату возможно определить Ваше волеизъявление.</w:t>
      </w:r>
    </w:p>
    <w:p w:rsidR="00B67756" w:rsidRPr="00FB5EE5" w:rsidRDefault="00B67756" w:rsidP="00BA009A">
      <w:pPr>
        <w:adjustRightInd w:val="0"/>
        <w:ind w:firstLine="540"/>
        <w:jc w:val="both"/>
        <w:rPr>
          <w:color w:val="000000"/>
          <w:sz w:val="20"/>
          <w:szCs w:val="20"/>
        </w:rPr>
      </w:pPr>
      <w:r w:rsidRPr="00FB5EE5">
        <w:rPr>
          <w:color w:val="000000"/>
          <w:sz w:val="20"/>
          <w:szCs w:val="20"/>
        </w:rPr>
        <w:t>Бюллетень должен быть заполнен чернилами либо иным способом, исключающим исправление надписи. Заполнение бюллетеня карандашом не допускается.</w:t>
      </w:r>
    </w:p>
    <w:p w:rsidR="00B67756" w:rsidRDefault="00B67756" w:rsidP="00BA009A">
      <w:pPr>
        <w:adjustRightInd w:val="0"/>
        <w:ind w:firstLine="540"/>
        <w:jc w:val="both"/>
      </w:pPr>
      <w:r w:rsidRPr="00FB5EE5">
        <w:rPr>
          <w:color w:val="000000"/>
          <w:sz w:val="20"/>
          <w:szCs w:val="20"/>
        </w:rPr>
        <w:t>Испорченный бюллетень можно заменить в счетной комиссии до опускания бюллетеня в урну для голосования.</w:t>
      </w:r>
    </w:p>
    <w:p w:rsidR="00B67756" w:rsidRPr="00085014" w:rsidRDefault="00B67756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67756" w:rsidRDefault="00B67756" w:rsidP="00BA009A">
      <w:pPr>
        <w:rPr>
          <w:sz w:val="28"/>
          <w:szCs w:val="28"/>
        </w:rPr>
      </w:pPr>
    </w:p>
    <w:p w:rsidR="00663A22" w:rsidRPr="00085014" w:rsidRDefault="00663A22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663A22" w:rsidRPr="00085014" w:rsidSect="00F53E13">
      <w:footerReference w:type="even" r:id="rId10"/>
      <w:footerReference w:type="default" r:id="rId11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686482"/>
      <w:docPartObj>
        <w:docPartGallery w:val="Page Numbers (Bottom of Page)"/>
        <w:docPartUnique/>
      </w:docPartObj>
    </w:sdtPr>
    <w:sdtEndPr/>
    <w:sdtContent>
      <w:p w:rsidR="00365C8E" w:rsidRDefault="00365C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CE5">
          <w:rPr>
            <w:noProof/>
          </w:rPr>
          <w:t>3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D46F5"/>
    <w:multiLevelType w:val="hybridMultilevel"/>
    <w:tmpl w:val="DAFC94EE"/>
    <w:lvl w:ilvl="0" w:tplc="47862B58">
      <w:start w:val="5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94F7C"/>
    <w:multiLevelType w:val="hybridMultilevel"/>
    <w:tmpl w:val="21CE1E9A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04851"/>
    <w:multiLevelType w:val="hybridMultilevel"/>
    <w:tmpl w:val="4A5AE9A6"/>
    <w:lvl w:ilvl="0" w:tplc="1ADA745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72487"/>
    <w:multiLevelType w:val="hybridMultilevel"/>
    <w:tmpl w:val="00980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480CF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F237C"/>
    <w:multiLevelType w:val="hybridMultilevel"/>
    <w:tmpl w:val="CDB885F8"/>
    <w:lvl w:ilvl="0" w:tplc="D9460B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12616"/>
    <w:multiLevelType w:val="hybridMultilevel"/>
    <w:tmpl w:val="243202E0"/>
    <w:lvl w:ilvl="0" w:tplc="AB58F874">
      <w:start w:val="4"/>
      <w:numFmt w:val="decimal"/>
      <w:suff w:val="space"/>
      <w:lvlText w:val="%1."/>
      <w:lvlJc w:val="left"/>
      <w:pPr>
        <w:ind w:left="4472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D50DA"/>
    <w:multiLevelType w:val="hybridMultilevel"/>
    <w:tmpl w:val="2D7C3EE0"/>
    <w:lvl w:ilvl="0" w:tplc="1F58D0CA">
      <w:start w:val="1"/>
      <w:numFmt w:val="decimal"/>
      <w:suff w:val="space"/>
      <w:lvlText w:val="%1."/>
      <w:lvlJc w:val="left"/>
      <w:pPr>
        <w:ind w:left="4472" w:hanging="360"/>
      </w:pPr>
      <w:rPr>
        <w:rFonts w:hint="default"/>
        <w:b/>
        <w:i w:val="0"/>
        <w:color w:val="auto"/>
      </w:rPr>
    </w:lvl>
    <w:lvl w:ilvl="1" w:tplc="7512D950">
      <w:start w:val="1"/>
      <w:numFmt w:val="decimal"/>
      <w:lvlText w:val="6.%2."/>
      <w:lvlJc w:val="left"/>
      <w:pPr>
        <w:ind w:left="1495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60880"/>
    <w:multiLevelType w:val="hybridMultilevel"/>
    <w:tmpl w:val="9ABEFA1C"/>
    <w:lvl w:ilvl="0" w:tplc="51D4C74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236C9A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618A5"/>
    <w:multiLevelType w:val="hybridMultilevel"/>
    <w:tmpl w:val="6EE2462E"/>
    <w:lvl w:ilvl="0" w:tplc="329626B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197642"/>
    <w:multiLevelType w:val="hybridMultilevel"/>
    <w:tmpl w:val="25D6F8CC"/>
    <w:lvl w:ilvl="0" w:tplc="7F5A1D64">
      <w:start w:val="14"/>
      <w:numFmt w:val="decimal"/>
      <w:lvlText w:val="%1."/>
      <w:lvlJc w:val="left"/>
      <w:pPr>
        <w:ind w:left="44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15"/>
  </w:num>
  <w:num w:numId="5">
    <w:abstractNumId w:val="7"/>
  </w:num>
  <w:num w:numId="6">
    <w:abstractNumId w:val="1"/>
  </w:num>
  <w:num w:numId="7">
    <w:abstractNumId w:val="19"/>
  </w:num>
  <w:num w:numId="8">
    <w:abstractNumId w:val="20"/>
  </w:num>
  <w:num w:numId="9">
    <w:abstractNumId w:val="13"/>
  </w:num>
  <w:num w:numId="10">
    <w:abstractNumId w:val="11"/>
  </w:num>
  <w:num w:numId="11">
    <w:abstractNumId w:val="12"/>
  </w:num>
  <w:num w:numId="12">
    <w:abstractNumId w:val="17"/>
  </w:num>
  <w:num w:numId="13">
    <w:abstractNumId w:val="3"/>
  </w:num>
  <w:num w:numId="14">
    <w:abstractNumId w:val="10"/>
  </w:num>
  <w:num w:numId="15">
    <w:abstractNumId w:val="8"/>
  </w:num>
  <w:num w:numId="16">
    <w:abstractNumId w:val="2"/>
  </w:num>
  <w:num w:numId="17">
    <w:abstractNumId w:val="14"/>
  </w:num>
  <w:num w:numId="18">
    <w:abstractNumId w:val="9"/>
  </w:num>
  <w:num w:numId="19">
    <w:abstractNumId w:val="4"/>
  </w:num>
  <w:num w:numId="20">
    <w:abstractNumId w:val="5"/>
  </w:num>
  <w:num w:numId="21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190B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1F0C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3CE6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2DE6"/>
    <w:rsid w:val="001F36D9"/>
    <w:rsid w:val="001F393F"/>
    <w:rsid w:val="001F4E09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65C8E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1C3A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5CE5"/>
    <w:rsid w:val="00527045"/>
    <w:rsid w:val="005303F8"/>
    <w:rsid w:val="00534CC7"/>
    <w:rsid w:val="005351B3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139D"/>
    <w:rsid w:val="006820D9"/>
    <w:rsid w:val="00682B32"/>
    <w:rsid w:val="006835F6"/>
    <w:rsid w:val="00685528"/>
    <w:rsid w:val="00685958"/>
    <w:rsid w:val="00692E58"/>
    <w:rsid w:val="00692FC4"/>
    <w:rsid w:val="00693AF7"/>
    <w:rsid w:val="00693FDB"/>
    <w:rsid w:val="006A15EC"/>
    <w:rsid w:val="006A170A"/>
    <w:rsid w:val="006A2091"/>
    <w:rsid w:val="006A2CA8"/>
    <w:rsid w:val="006A3A60"/>
    <w:rsid w:val="006A50C9"/>
    <w:rsid w:val="006A7AC4"/>
    <w:rsid w:val="006B0B9B"/>
    <w:rsid w:val="006B1368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46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28A0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73709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07B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55B0"/>
    <w:rsid w:val="00816674"/>
    <w:rsid w:val="00821132"/>
    <w:rsid w:val="00821591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ADE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54E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15B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72D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46A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8CD"/>
    <w:rsid w:val="00B66B69"/>
    <w:rsid w:val="00B6717B"/>
    <w:rsid w:val="00B67756"/>
    <w:rsid w:val="00B67F1E"/>
    <w:rsid w:val="00B7028E"/>
    <w:rsid w:val="00B70E29"/>
    <w:rsid w:val="00B71E16"/>
    <w:rsid w:val="00B71FEB"/>
    <w:rsid w:val="00B728AA"/>
    <w:rsid w:val="00B72BA3"/>
    <w:rsid w:val="00B73A64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09A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4DD7"/>
    <w:rsid w:val="00BC51D6"/>
    <w:rsid w:val="00BC558D"/>
    <w:rsid w:val="00BC6010"/>
    <w:rsid w:val="00BC62F7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21E1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271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060C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4A23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B7DED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0F57"/>
    <w:rsid w:val="00E23455"/>
    <w:rsid w:val="00E23C0F"/>
    <w:rsid w:val="00E256FA"/>
    <w:rsid w:val="00E2667D"/>
    <w:rsid w:val="00E266C4"/>
    <w:rsid w:val="00E30112"/>
    <w:rsid w:val="00E30668"/>
    <w:rsid w:val="00E30839"/>
    <w:rsid w:val="00E31F81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858EC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17DF7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3E13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3E6D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477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1AD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61EA2-D273-4570-ADB5-79A8B91F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1124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8</cp:revision>
  <cp:lastPrinted>2022-05-17T07:44:00Z</cp:lastPrinted>
  <dcterms:created xsi:type="dcterms:W3CDTF">2022-08-26T08:34:00Z</dcterms:created>
  <dcterms:modified xsi:type="dcterms:W3CDTF">2023-08-17T06:42:00Z</dcterms:modified>
</cp:coreProperties>
</file>