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1A02CB">
        <w:rPr>
          <w:rFonts w:ascii="Times New Roman" w:hAnsi="Times New Roman" w:cs="Times New Roman"/>
          <w:sz w:val="28"/>
          <w:szCs w:val="28"/>
        </w:rPr>
        <w:t>652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1A02CB">
        <w:rPr>
          <w:rFonts w:ascii="Times New Roman" w:hAnsi="Times New Roman" w:cs="Times New Roman"/>
          <w:sz w:val="28"/>
          <w:szCs w:val="28"/>
        </w:rPr>
        <w:t>12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1A02CB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1D65">
        <w:rPr>
          <w:rFonts w:ascii="Times New Roman" w:hAnsi="Times New Roman" w:cs="Times New Roman"/>
          <w:sz w:val="28"/>
          <w:szCs w:val="28"/>
        </w:rPr>
        <w:t>4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1A02CB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10:0</w:t>
      </w:r>
      <w:r w:rsidR="005338AA">
        <w:rPr>
          <w:rFonts w:ascii="Times New Roman" w:hAnsi="Times New Roman" w:cs="Times New Roman"/>
          <w:sz w:val="28"/>
          <w:szCs w:val="28"/>
        </w:rPr>
        <w:t>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1A02CB">
        <w:rPr>
          <w:rFonts w:ascii="Times New Roman" w:hAnsi="Times New Roman" w:cs="Times New Roman"/>
          <w:sz w:val="28"/>
          <w:szCs w:val="28"/>
        </w:rPr>
        <w:t>окончания заседания: 10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1A02CB">
        <w:rPr>
          <w:rFonts w:ascii="Times New Roman" w:hAnsi="Times New Roman" w:cs="Times New Roman"/>
          <w:sz w:val="28"/>
          <w:szCs w:val="28"/>
        </w:rPr>
        <w:t>3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00102B" w:rsidRDefault="0000102B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E1DC7" w:rsidRDefault="001E1DC7" w:rsidP="001E1DC7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</w:t>
      </w:r>
      <w:r w:rsidRPr="002759D3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</w:t>
      </w:r>
      <w:proofErr w:type="gramStart"/>
      <w:r w:rsidRPr="002759D3">
        <w:rPr>
          <w:sz w:val="28"/>
          <w:szCs w:val="28"/>
        </w:rPr>
        <w:t>.П</w:t>
      </w:r>
      <w:proofErr w:type="gramEnd"/>
      <w:r w:rsidRPr="002759D3">
        <w:rPr>
          <w:sz w:val="28"/>
          <w:szCs w:val="28"/>
        </w:rPr>
        <w:t>»</w:t>
      </w:r>
      <w:r>
        <w:rPr>
          <w:sz w:val="28"/>
          <w:szCs w:val="28"/>
        </w:rPr>
        <w:t xml:space="preserve"> и Е</w:t>
      </w:r>
      <w:r w:rsidRPr="00A809F6">
        <w:rPr>
          <w:sz w:val="28"/>
          <w:szCs w:val="28"/>
        </w:rPr>
        <w:t>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9D3FEA" w:rsidRDefault="009D3FEA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</w:t>
      </w:r>
      <w:proofErr w:type="gramStart"/>
      <w:r w:rsidRPr="007D5496">
        <w:rPr>
          <w:sz w:val="28"/>
          <w:szCs w:val="28"/>
        </w:rPr>
        <w:t>.П</w:t>
      </w:r>
      <w:proofErr w:type="gramEnd"/>
      <w:r w:rsidRPr="007D54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</w:t>
      </w:r>
      <w:proofErr w:type="gramStart"/>
      <w:r w:rsidR="003C23A7" w:rsidRPr="0008501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C23A7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AD4AA5" w:rsidRPr="007D5496" w:rsidRDefault="00AD4AA5" w:rsidP="00AD4AA5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AD4AA5" w:rsidRPr="00F70E2B" w:rsidRDefault="00AD4AA5" w:rsidP="00AD4AA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2759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759D3">
        <w:rPr>
          <w:rFonts w:ascii="Times New Roman" w:hAnsi="Times New Roman" w:cs="Times New Roman"/>
          <w:sz w:val="28"/>
          <w:szCs w:val="28"/>
        </w:rPr>
        <w:t xml:space="preserve">» Данилишина Б.Т., который доложил о заявлении члена Ассоциации СРО «ГС.П»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Инжсетьстрой-10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AD4AA5">
        <w:rPr>
          <w:rFonts w:ascii="Times New Roman" w:hAnsi="Times New Roman" w:cs="Times New Roman"/>
          <w:sz w:val="28"/>
          <w:szCs w:val="28"/>
        </w:rPr>
        <w:t>7715549585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AD4AA5">
        <w:rPr>
          <w:rFonts w:ascii="Times New Roman" w:hAnsi="Times New Roman" w:cs="Times New Roman"/>
          <w:sz w:val="28"/>
          <w:szCs w:val="28"/>
        </w:rPr>
        <w:t>1047797087073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AD4AA5">
        <w:rPr>
          <w:rFonts w:ascii="Times New Roman" w:hAnsi="Times New Roman" w:cs="Times New Roman"/>
          <w:sz w:val="28"/>
          <w:szCs w:val="28"/>
        </w:rPr>
        <w:t>125252, г. Москва, ул. Зорге, д. 28, корп. 1, пом. 3, ком. 33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 далее – ООО</w:t>
      </w:r>
      <w:r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Pr="00AD4AA5">
        <w:rPr>
          <w:rFonts w:ascii="Times New Roman" w:hAnsi="Times New Roman" w:cs="Times New Roman"/>
          <w:sz w:val="28"/>
          <w:szCs w:val="28"/>
        </w:rPr>
        <w:t>Инжсетьстрой-10</w:t>
      </w:r>
      <w:r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" w:hAnsi="Times New Roman" w:cs="Times New Roman"/>
          <w:sz w:val="28"/>
          <w:szCs w:val="28"/>
        </w:rPr>
        <w:t xml:space="preserve">исх. № 1 от 11.09.2024,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01-</w:t>
      </w:r>
      <w:r>
        <w:rPr>
          <w:rFonts w:ascii="Times New Roman" w:hAnsi="Times New Roman" w:cs="Times New Roman"/>
          <w:sz w:val="28"/>
          <w:szCs w:val="28"/>
        </w:rPr>
        <w:t>430</w:t>
      </w:r>
      <w:r>
        <w:rPr>
          <w:rFonts w:ascii="Times New Roman" w:hAnsi="Times New Roman" w:cs="Times New Roman"/>
          <w:sz w:val="28"/>
          <w:szCs w:val="28"/>
        </w:rPr>
        <w:t>/24</w:t>
      </w:r>
      <w:r>
        <w:rPr>
          <w:rFonts w:ascii="Times New Roman" w:hAnsi="Times New Roman" w:cs="Times New Roman"/>
          <w:sz w:val="28"/>
          <w:szCs w:val="28"/>
        </w:rPr>
        <w:t>-0 от 12.09.2024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59D3">
        <w:rPr>
          <w:rFonts w:ascii="Times New Roman" w:hAnsi="Times New Roman" w:cs="Times New Roman"/>
          <w:sz w:val="28"/>
          <w:szCs w:val="28"/>
        </w:rPr>
        <w:t>о внесении изменений в сведения, содержащиеся в реестре членов Ассоциации СРО «ГС</w:t>
      </w:r>
      <w:proofErr w:type="gramStart"/>
      <w:r w:rsidRPr="002759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759D3">
        <w:rPr>
          <w:rFonts w:ascii="Times New Roman" w:hAnsi="Times New Roman" w:cs="Times New Roman"/>
          <w:sz w:val="28"/>
          <w:szCs w:val="28"/>
        </w:rPr>
        <w:t>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в связи с </w:t>
      </w:r>
      <w:r>
        <w:rPr>
          <w:rFonts w:ascii="Times New Roman" w:hAnsi="Times New Roman" w:cs="Times New Roman"/>
          <w:sz w:val="28"/>
          <w:szCs w:val="28"/>
        </w:rPr>
        <w:t xml:space="preserve">принятым Обществом решением не осуществлять </w:t>
      </w:r>
      <w:r w:rsidRPr="00F34716">
        <w:rPr>
          <w:rFonts w:ascii="Times New Roman" w:hAnsi="Times New Roman" w:cs="Times New Roman"/>
          <w:sz w:val="28"/>
          <w:szCs w:val="28"/>
        </w:rPr>
        <w:t>подготовку проектной документации для особо опасных, технически сложных и уникальных объектов капитального строительства, указанных в ст. 48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lastRenderedPageBreak/>
        <w:t>Градостроительного кодекса Российской Федерации</w:t>
      </w:r>
      <w:r w:rsidRPr="004538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807">
        <w:rPr>
          <w:rFonts w:ascii="Times New Roman" w:hAnsi="Times New Roman" w:cs="Times New Roman"/>
          <w:sz w:val="28"/>
          <w:szCs w:val="28"/>
        </w:rPr>
        <w:t>Директор Ассоциации СРО «ГС</w:t>
      </w:r>
      <w:proofErr w:type="gramStart"/>
      <w:r w:rsidRPr="0045380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53807">
        <w:rPr>
          <w:rFonts w:ascii="Times New Roman" w:hAnsi="Times New Roman" w:cs="Times New Roman"/>
          <w:sz w:val="28"/>
          <w:szCs w:val="28"/>
        </w:rPr>
        <w:t xml:space="preserve">» Данилишин Б.Т. предложил внести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согласно указанному заявлению </w:t>
      </w:r>
      <w:r w:rsidRPr="00453807">
        <w:rPr>
          <w:rFonts w:ascii="Times New Roman" w:hAnsi="Times New Roman" w:cs="Times New Roman"/>
          <w:sz w:val="28"/>
          <w:szCs w:val="28"/>
        </w:rPr>
        <w:t>в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80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AD4AA5">
        <w:rPr>
          <w:rFonts w:ascii="Times New Roman" w:hAnsi="Times New Roman" w:cs="Times New Roman"/>
          <w:sz w:val="28"/>
          <w:szCs w:val="28"/>
        </w:rPr>
        <w:t>Инжсетьстрой-10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3807">
        <w:rPr>
          <w:rFonts w:ascii="Times New Roman" w:hAnsi="Times New Roman" w:cs="Times New Roman"/>
          <w:sz w:val="28"/>
          <w:szCs w:val="28"/>
        </w:rPr>
        <w:t xml:space="preserve">, </w:t>
      </w:r>
      <w:r w:rsidRPr="00F70E2B">
        <w:rPr>
          <w:rFonts w:ascii="Times New Roman" w:hAnsi="Times New Roman" w:cs="Times New Roman"/>
          <w:sz w:val="28"/>
          <w:szCs w:val="28"/>
        </w:rPr>
        <w:t>содержащиеся в реестре членов Ассоциации СРО «ГС.П» на официальном сайте Ассоциации СРО «ГС.П» и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обязательствах.</w:t>
      </w:r>
    </w:p>
    <w:p w:rsidR="00AD4AA5" w:rsidRPr="002759D3" w:rsidRDefault="00AD4AA5" w:rsidP="00AD4AA5">
      <w:pPr>
        <w:ind w:left="1560" w:firstLine="851"/>
        <w:rPr>
          <w:sz w:val="28"/>
          <w:szCs w:val="28"/>
        </w:rPr>
      </w:pPr>
      <w:r w:rsidRPr="002759D3">
        <w:rPr>
          <w:sz w:val="28"/>
          <w:szCs w:val="28"/>
        </w:rPr>
        <w:t xml:space="preserve">ГОЛОСОВАЛИ: </w:t>
      </w:r>
      <w:r w:rsidRPr="002759D3">
        <w:rPr>
          <w:sz w:val="28"/>
          <w:szCs w:val="28"/>
        </w:rPr>
        <w:tab/>
        <w:t>За – 5 (100 %)</w:t>
      </w:r>
    </w:p>
    <w:p w:rsidR="00AD4AA5" w:rsidRPr="002759D3" w:rsidRDefault="00AD4AA5" w:rsidP="00AD4AA5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Против – 0 (0 %)</w:t>
      </w:r>
    </w:p>
    <w:p w:rsidR="00AD4AA5" w:rsidRPr="002759D3" w:rsidRDefault="00AD4AA5" w:rsidP="00AD4AA5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Воздержались – 0 (0 %)</w:t>
      </w:r>
    </w:p>
    <w:p w:rsidR="00AD4AA5" w:rsidRPr="002759D3" w:rsidRDefault="00AD4AA5" w:rsidP="00AD4AA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AD4AA5" w:rsidRPr="002759D3" w:rsidRDefault="00AD4AA5" w:rsidP="00AD4A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Внести в отношении члена Ассоциации СРО «ГС</w:t>
      </w:r>
      <w:proofErr w:type="gramStart"/>
      <w:r w:rsidRPr="002759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759D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AD4AA5">
        <w:rPr>
          <w:rFonts w:ascii="Times New Roman" w:hAnsi="Times New Roman" w:cs="Times New Roman"/>
          <w:sz w:val="28"/>
          <w:szCs w:val="28"/>
        </w:rPr>
        <w:t>Инжсетьстрой-10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AD4AA5" w:rsidRDefault="00AD4AA5" w:rsidP="00AD4AA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3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AD4AA5">
        <w:rPr>
          <w:rFonts w:ascii="Times New Roman" w:hAnsi="Times New Roman" w:cs="Times New Roman"/>
          <w:sz w:val="28"/>
          <w:szCs w:val="28"/>
        </w:rPr>
        <w:t>Инжсетьстрой-10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92325">
        <w:rPr>
          <w:rFonts w:ascii="Times New Roman" w:hAnsi="Times New Roman" w:cs="Times New Roman"/>
          <w:sz w:val="28"/>
          <w:szCs w:val="28"/>
          <w:shd w:val="clear" w:color="auto" w:fill="FFFFFF"/>
        </w:rPr>
        <w:t>не вправе осуществлять подготовку проектной документации объектов капитального строительства по договору подряда на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25">
        <w:rPr>
          <w:rFonts w:ascii="Times New Roman" w:hAnsi="Times New Roman" w:cs="Times New Roman"/>
          <w:sz w:val="28"/>
          <w:szCs w:val="28"/>
        </w:rPr>
        <w:t>в отношении особо опасных, технически сложных и уникальных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AA5" w:rsidRPr="00F70E2B" w:rsidRDefault="00AD4AA5" w:rsidP="00AD4AA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Иные сведения, содержащиеся в реестре членов Ассоциации СРО «ГС</w:t>
      </w:r>
      <w:proofErr w:type="gramStart"/>
      <w:r w:rsidRPr="00F70E2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70E2B">
        <w:rPr>
          <w:rFonts w:ascii="Times New Roman" w:hAnsi="Times New Roman" w:cs="Times New Roman"/>
          <w:sz w:val="28"/>
          <w:szCs w:val="28"/>
        </w:rPr>
        <w:t xml:space="preserve">» на официальном сайте Ассоциации СРО «ГС.П» в отношении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AD4AA5">
        <w:rPr>
          <w:rFonts w:ascii="Times New Roman" w:hAnsi="Times New Roman" w:cs="Times New Roman"/>
          <w:sz w:val="28"/>
          <w:szCs w:val="28"/>
        </w:rPr>
        <w:t>Инжсетьстрой-10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0E2B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AD4AA5" w:rsidRPr="00F70E2B" w:rsidRDefault="00AD4AA5" w:rsidP="00AD4AA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</w:t>
      </w:r>
      <w:proofErr w:type="gramStart"/>
      <w:r w:rsidRPr="00F70E2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70E2B">
        <w:rPr>
          <w:rFonts w:ascii="Times New Roman" w:hAnsi="Times New Roman" w:cs="Times New Roman"/>
          <w:sz w:val="28"/>
          <w:szCs w:val="28"/>
        </w:rPr>
        <w:t>», для внесения изменений в Единый реестр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обязательствах.</w:t>
      </w:r>
    </w:p>
    <w:p w:rsidR="00AD4AA5" w:rsidRPr="00F70E2B" w:rsidRDefault="00AD4AA5" w:rsidP="00AD4A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</w:t>
      </w:r>
      <w:proofErr w:type="gramStart"/>
      <w:r w:rsidRPr="00F70E2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70E2B">
        <w:rPr>
          <w:rFonts w:ascii="Times New Roman" w:hAnsi="Times New Roman" w:cs="Times New Roman"/>
          <w:sz w:val="28"/>
          <w:szCs w:val="28"/>
        </w:rPr>
        <w:t xml:space="preserve">» подлежит размещению на официальном сайте Ассоциации СРО «ГС.П» </w:t>
      </w:r>
      <w:hyperlink r:id="rId9" w:history="1">
        <w:r w:rsidRPr="00F70E2B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F70E2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3 ст. 55.17 Градостроительного кодекса Российской Федерации в день принятия указанного решения.</w:t>
      </w:r>
    </w:p>
    <w:p w:rsidR="00AD4AA5" w:rsidRDefault="00AD4AA5" w:rsidP="00AD4AA5">
      <w:pPr>
        <w:pStyle w:val="ConsPlusNonformat"/>
        <w:widowControl/>
        <w:tabs>
          <w:tab w:val="left" w:pos="851"/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277E5" w:rsidRPr="007D5496" w:rsidRDefault="007277E5" w:rsidP="007277E5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7277E5" w:rsidRDefault="007277E5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8703B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703B2">
        <w:rPr>
          <w:rFonts w:ascii="Times New Roman" w:hAnsi="Times New Roman" w:cs="Times New Roman"/>
          <w:sz w:val="28"/>
          <w:szCs w:val="28"/>
        </w:rPr>
        <w:t xml:space="preserve">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 xml:space="preserve">Ассоциации СРО </w:t>
      </w:r>
      <w:r w:rsidRPr="008703B2">
        <w:rPr>
          <w:rFonts w:ascii="Times New Roman" w:hAnsi="Times New Roman" w:cs="Times New Roman"/>
          <w:sz w:val="28"/>
          <w:szCs w:val="28"/>
        </w:rPr>
        <w:lastRenderedPageBreak/>
        <w:t>«ГС</w:t>
      </w:r>
      <w:proofErr w:type="gramStart"/>
      <w:r w:rsidRPr="008703B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703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>(</w:t>
      </w:r>
      <w:r w:rsidR="001E1DC7" w:rsidRPr="001E1DC7">
        <w:rPr>
          <w:rFonts w:ascii="Times New Roman" w:hAnsi="Times New Roman" w:cs="Times New Roman"/>
          <w:sz w:val="28"/>
          <w:szCs w:val="28"/>
        </w:rPr>
        <w:t>утвержден решением Совета Ассоциации СРО "ГС</w:t>
      </w:r>
      <w:proofErr w:type="gramStart"/>
      <w:r w:rsidR="001E1DC7" w:rsidRPr="001E1DC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E1DC7" w:rsidRPr="001E1DC7">
        <w:rPr>
          <w:rFonts w:ascii="Times New Roman" w:hAnsi="Times New Roman" w:cs="Times New Roman"/>
          <w:sz w:val="28"/>
          <w:szCs w:val="28"/>
        </w:rPr>
        <w:t xml:space="preserve">",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26.06.2024; с изм. от 01.07.2024 протокол № 646 от 01.07.2024; с изм. от 21.08.2024, протокол № 649 от 21.08.2024; с изм. от 26.08.2024, протокол № 650 </w:t>
      </w:r>
      <w:proofErr w:type="gramStart"/>
      <w:r w:rsidR="001E1DC7" w:rsidRPr="001E1DC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E1DC7" w:rsidRPr="001E1DC7">
        <w:rPr>
          <w:rFonts w:ascii="Times New Roman" w:hAnsi="Times New Roman" w:cs="Times New Roman"/>
          <w:sz w:val="28"/>
          <w:szCs w:val="28"/>
        </w:rPr>
        <w:t xml:space="preserve"> 26.08.2024; с изм. от 30.08.2024, протокол № 651 от 30.08.2024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7277E5" w:rsidRDefault="00102B7B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77E5">
        <w:rPr>
          <w:rFonts w:ascii="Times New Roman" w:hAnsi="Times New Roman" w:cs="Times New Roman"/>
          <w:sz w:val="28"/>
          <w:szCs w:val="28"/>
        </w:rPr>
        <w:t xml:space="preserve"> письмом члена Ассоциации СРО «ГС</w:t>
      </w:r>
      <w:proofErr w:type="gramStart"/>
      <w:r w:rsidR="007277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277E5">
        <w:rPr>
          <w:rFonts w:ascii="Times New Roman" w:hAnsi="Times New Roman" w:cs="Times New Roman"/>
          <w:sz w:val="28"/>
          <w:szCs w:val="28"/>
        </w:rPr>
        <w:t xml:space="preserve">» </w:t>
      </w:r>
      <w:r w:rsidR="001E1DC7">
        <w:rPr>
          <w:rFonts w:ascii="Times New Roman" w:hAnsi="Times New Roman" w:cs="Times New Roman"/>
          <w:sz w:val="28"/>
          <w:szCs w:val="28"/>
        </w:rPr>
        <w:t>Публичного а</w:t>
      </w:r>
      <w:r w:rsidR="007277E5">
        <w:rPr>
          <w:rFonts w:ascii="Times New Roman" w:hAnsi="Times New Roman" w:cs="Times New Roman"/>
          <w:sz w:val="28"/>
          <w:szCs w:val="28"/>
        </w:rPr>
        <w:t xml:space="preserve">кционерного общества «Газпром газораспределение </w:t>
      </w:r>
      <w:r w:rsidR="001E1DC7">
        <w:rPr>
          <w:rFonts w:ascii="Times New Roman" w:hAnsi="Times New Roman" w:cs="Times New Roman"/>
          <w:sz w:val="28"/>
          <w:szCs w:val="28"/>
        </w:rPr>
        <w:t>Ростов-на-Дону</w:t>
      </w:r>
      <w:r w:rsidR="007277E5">
        <w:rPr>
          <w:rFonts w:ascii="Times New Roman" w:hAnsi="Times New Roman" w:cs="Times New Roman"/>
          <w:sz w:val="28"/>
          <w:szCs w:val="28"/>
        </w:rPr>
        <w:t xml:space="preserve">» 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="001E1DC7" w:rsidRPr="001E1DC7">
        <w:rPr>
          <w:rFonts w:ascii="Times New Roman" w:hAnsi="Times New Roman" w:cs="Times New Roman"/>
          <w:sz w:val="28"/>
          <w:szCs w:val="28"/>
        </w:rPr>
        <w:t>6163000368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1E1DC7" w:rsidRPr="001E1DC7">
        <w:rPr>
          <w:rFonts w:ascii="Times New Roman" w:hAnsi="Times New Roman" w:cs="Times New Roman"/>
          <w:sz w:val="28"/>
          <w:szCs w:val="28"/>
        </w:rPr>
        <w:t>1026103159785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1E1DC7" w:rsidRPr="001E1DC7">
        <w:rPr>
          <w:rFonts w:ascii="Times New Roman" w:hAnsi="Times New Roman" w:cs="Times New Roman"/>
          <w:sz w:val="28"/>
          <w:szCs w:val="28"/>
        </w:rPr>
        <w:t>344022, Ростовская область, г. Ростов-на-Дону, пр. Кировский, д. 40, литер</w:t>
      </w:r>
      <w:proofErr w:type="gramStart"/>
      <w:r w:rsidR="001E1DC7" w:rsidRPr="001E1DC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277E5">
        <w:rPr>
          <w:rFonts w:ascii="Times New Roman" w:hAnsi="Times New Roman" w:cs="Times New Roman"/>
          <w:sz w:val="28"/>
          <w:szCs w:val="28"/>
        </w:rPr>
        <w:t>,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</w:t>
      </w:r>
      <w:r w:rsidR="001E1DC7">
        <w:rPr>
          <w:rFonts w:ascii="Times New Roman" w:hAnsi="Times New Roman" w:cs="Times New Roman"/>
          <w:sz w:val="28"/>
          <w:szCs w:val="28"/>
        </w:rPr>
        <w:t>СРО – 32</w:t>
      </w:r>
      <w:r w:rsidR="007277E5">
        <w:rPr>
          <w:rFonts w:ascii="Times New Roman" w:hAnsi="Times New Roman" w:cs="Times New Roman"/>
          <w:sz w:val="28"/>
          <w:szCs w:val="28"/>
        </w:rPr>
        <w:t xml:space="preserve">, 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7277E5">
        <w:rPr>
          <w:rFonts w:ascii="Times New Roman" w:hAnsi="Times New Roman" w:cs="Times New Roman"/>
          <w:sz w:val="28"/>
          <w:szCs w:val="28"/>
        </w:rPr>
        <w:t xml:space="preserve">– </w:t>
      </w:r>
      <w:r w:rsidR="001E1DC7">
        <w:rPr>
          <w:rFonts w:ascii="Times New Roman" w:hAnsi="Times New Roman" w:cs="Times New Roman"/>
          <w:sz w:val="28"/>
          <w:szCs w:val="28"/>
        </w:rPr>
        <w:t>П</w:t>
      </w:r>
      <w:r w:rsidR="007277E5">
        <w:rPr>
          <w:rFonts w:ascii="Times New Roman" w:hAnsi="Times New Roman" w:cs="Times New Roman"/>
          <w:sz w:val="28"/>
          <w:szCs w:val="28"/>
        </w:rPr>
        <w:t>АО</w:t>
      </w:r>
      <w:r w:rsidR="007277E5"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="007277E5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1E1DC7">
        <w:rPr>
          <w:rFonts w:ascii="Times New Roman" w:hAnsi="Times New Roman" w:cs="Times New Roman"/>
          <w:sz w:val="28"/>
          <w:szCs w:val="28"/>
        </w:rPr>
        <w:t>Ростов-на-Дону</w:t>
      </w:r>
      <w:r w:rsidR="007277E5">
        <w:rPr>
          <w:rFonts w:ascii="Times New Roman" w:hAnsi="Times New Roman" w:cs="Times New Roman"/>
          <w:sz w:val="28"/>
          <w:szCs w:val="28"/>
        </w:rPr>
        <w:t xml:space="preserve">») о переносе плановой проверки в связи с производственной необходимостью за исх. № </w:t>
      </w:r>
      <w:r w:rsidR="001E1DC7">
        <w:rPr>
          <w:rFonts w:ascii="Times New Roman" w:hAnsi="Times New Roman" w:cs="Times New Roman"/>
          <w:sz w:val="28"/>
          <w:szCs w:val="28"/>
        </w:rPr>
        <w:t xml:space="preserve">06-06-07/4921 от 11.09.2024, </w:t>
      </w:r>
      <w:proofErr w:type="spellStart"/>
      <w:r w:rsidR="001E1DC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1E1DC7">
        <w:rPr>
          <w:rFonts w:ascii="Times New Roman" w:hAnsi="Times New Roman" w:cs="Times New Roman"/>
          <w:sz w:val="28"/>
          <w:szCs w:val="28"/>
        </w:rPr>
        <w:t>. № 01-429/24-0 от 11.09</w:t>
      </w:r>
      <w:r w:rsidR="007277E5">
        <w:rPr>
          <w:rFonts w:ascii="Times New Roman" w:hAnsi="Times New Roman" w:cs="Times New Roman"/>
          <w:sz w:val="28"/>
          <w:szCs w:val="28"/>
        </w:rPr>
        <w:t>.2024г.</w:t>
      </w:r>
    </w:p>
    <w:p w:rsidR="007277E5" w:rsidRDefault="007277E5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>(</w:t>
      </w:r>
      <w:r w:rsidR="001E1DC7" w:rsidRPr="001E1DC7">
        <w:rPr>
          <w:rFonts w:ascii="Times New Roman" w:hAnsi="Times New Roman" w:cs="Times New Roman"/>
          <w:sz w:val="28"/>
          <w:szCs w:val="28"/>
        </w:rPr>
        <w:t>утвержден решением Совета Ассоциации СРО "ГС</w:t>
      </w:r>
      <w:proofErr w:type="gramStart"/>
      <w:r w:rsidR="001E1DC7" w:rsidRPr="001E1DC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E1DC7" w:rsidRPr="001E1DC7">
        <w:rPr>
          <w:rFonts w:ascii="Times New Roman" w:hAnsi="Times New Roman" w:cs="Times New Roman"/>
          <w:sz w:val="28"/>
          <w:szCs w:val="28"/>
        </w:rPr>
        <w:t xml:space="preserve">",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26.06.2024; с изм. от 01.07.2024 протокол № 646 от 01.07.2024; с изм. от 21.08.2024, протокол № 649 от 21.08.2024; с изм. от 26.08.2024, протокол № 650 </w:t>
      </w:r>
      <w:proofErr w:type="gramStart"/>
      <w:r w:rsidR="001E1DC7" w:rsidRPr="001E1DC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E1DC7" w:rsidRPr="001E1DC7">
        <w:rPr>
          <w:rFonts w:ascii="Times New Roman" w:hAnsi="Times New Roman" w:cs="Times New Roman"/>
          <w:sz w:val="28"/>
          <w:szCs w:val="28"/>
        </w:rPr>
        <w:t xml:space="preserve"> 26.08.2024; с изм. от 30.08.2024, протокол № 651 от 30.08.2024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изменениями: </w:t>
      </w:r>
    </w:p>
    <w:p w:rsidR="007277E5" w:rsidRPr="00BA246C" w:rsidRDefault="007277E5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переносом плановой проверки </w:t>
      </w:r>
      <w:r w:rsidR="001E1DC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1E1DC7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» с </w:t>
      </w:r>
      <w:r w:rsidR="001E1DC7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на </w:t>
      </w:r>
      <w:r w:rsidR="001E1DC7">
        <w:rPr>
          <w:rFonts w:ascii="Times New Roman" w:hAnsi="Times New Roman" w:cs="Times New Roman"/>
          <w:sz w:val="28"/>
          <w:szCs w:val="28"/>
        </w:rPr>
        <w:t>ок</w:t>
      </w:r>
      <w:r w:rsidR="00102B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ябрь 2024 года.</w:t>
      </w:r>
    </w:p>
    <w:p w:rsidR="007277E5" w:rsidRDefault="007277E5" w:rsidP="007277E5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7277E5" w:rsidRDefault="007277E5" w:rsidP="007277E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7277E5" w:rsidRDefault="007277E5" w:rsidP="007277E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7277E5" w:rsidRPr="007D5496" w:rsidRDefault="007277E5" w:rsidP="007277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B7B">
        <w:rPr>
          <w:rFonts w:ascii="Times New Roman" w:hAnsi="Times New Roman" w:cs="Times New Roman"/>
          <w:sz w:val="28"/>
          <w:szCs w:val="28"/>
        </w:rPr>
        <w:t>(</w:t>
      </w:r>
      <w:r w:rsidR="001E1DC7" w:rsidRPr="001E1DC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AD4AA5">
        <w:rPr>
          <w:rFonts w:ascii="Times New Roman" w:hAnsi="Times New Roman" w:cs="Times New Roman"/>
          <w:sz w:val="28"/>
          <w:szCs w:val="28"/>
        </w:rPr>
        <w:t>решением Совета Ассоциации СРО «ГС</w:t>
      </w:r>
      <w:proofErr w:type="gramStart"/>
      <w:r w:rsidR="00AD4AA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D4AA5">
        <w:rPr>
          <w:rFonts w:ascii="Times New Roman" w:hAnsi="Times New Roman" w:cs="Times New Roman"/>
          <w:sz w:val="28"/>
          <w:szCs w:val="28"/>
        </w:rPr>
        <w:t>»</w:t>
      </w:r>
      <w:r w:rsidR="001E1DC7" w:rsidRPr="001E1DC7">
        <w:rPr>
          <w:rFonts w:ascii="Times New Roman" w:hAnsi="Times New Roman" w:cs="Times New Roman"/>
          <w:sz w:val="28"/>
          <w:szCs w:val="28"/>
        </w:rPr>
        <w:t xml:space="preserve"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26.06.2024; с изм. от 01.07.2024 протокол № 646 от 01.07.2024; с изм. от 21.08.2024, протокол № 649 от 21.08.2024; с изм. от 26.08.2024, протокол № 650 </w:t>
      </w:r>
      <w:proofErr w:type="gramStart"/>
      <w:r w:rsidR="001E1DC7" w:rsidRPr="001E1DC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E1DC7" w:rsidRPr="001E1DC7">
        <w:rPr>
          <w:rFonts w:ascii="Times New Roman" w:hAnsi="Times New Roman" w:cs="Times New Roman"/>
          <w:sz w:val="28"/>
          <w:szCs w:val="28"/>
        </w:rPr>
        <w:t xml:space="preserve"> 26.08.2024; с изм. от 30.08.2024, протокол № 651 от 30.08.2024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указать срок проведения плановой проверки в отношении </w:t>
      </w:r>
      <w:r w:rsidR="001E1DC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1E1DC7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E1DC7">
        <w:rPr>
          <w:rFonts w:ascii="Times New Roman" w:hAnsi="Times New Roman" w:cs="Times New Roman"/>
          <w:sz w:val="28"/>
          <w:szCs w:val="28"/>
        </w:rPr>
        <w:t>- ок</w:t>
      </w:r>
      <w:r w:rsidR="00102B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ябрь 2024 года.</w:t>
      </w:r>
    </w:p>
    <w:p w:rsidR="007277E5" w:rsidRPr="00637199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>(</w:t>
      </w:r>
      <w:r w:rsidR="001E1DC7" w:rsidRPr="001E1DC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AD4AA5">
        <w:rPr>
          <w:rFonts w:ascii="Times New Roman" w:hAnsi="Times New Roman" w:cs="Times New Roman"/>
          <w:sz w:val="28"/>
          <w:szCs w:val="28"/>
        </w:rPr>
        <w:t>решением Совета Ассоциации СРО «ГС</w:t>
      </w:r>
      <w:proofErr w:type="gramStart"/>
      <w:r w:rsidR="00AD4AA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D4AA5">
        <w:rPr>
          <w:rFonts w:ascii="Times New Roman" w:hAnsi="Times New Roman" w:cs="Times New Roman"/>
          <w:sz w:val="28"/>
          <w:szCs w:val="28"/>
        </w:rPr>
        <w:t>»</w:t>
      </w:r>
      <w:r w:rsidR="001E1DC7" w:rsidRPr="001E1DC7">
        <w:rPr>
          <w:rFonts w:ascii="Times New Roman" w:hAnsi="Times New Roman" w:cs="Times New Roman"/>
          <w:sz w:val="28"/>
          <w:szCs w:val="28"/>
        </w:rPr>
        <w:t xml:space="preserve"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26.06.2024; с изм. от 01.07.2024 протокол № 646 от 01.07.2024; </w:t>
      </w:r>
      <w:proofErr w:type="gramStart"/>
      <w:r w:rsidR="001E1DC7" w:rsidRPr="001E1DC7">
        <w:rPr>
          <w:rFonts w:ascii="Times New Roman" w:hAnsi="Times New Roman" w:cs="Times New Roman"/>
          <w:sz w:val="28"/>
          <w:szCs w:val="28"/>
        </w:rPr>
        <w:t>с изм. от 21.08.2024, протокол № 649 от 21.08.2024; с изм. от 26.08.2024, протокол № 650 от 26.08.2024; с изм. от 30.08.2024, протокол № 651 от 30.08.2024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 w:rsidR="001E1DC7">
        <w:rPr>
          <w:rFonts w:ascii="Times New Roman" w:hAnsi="Times New Roman" w:cs="Times New Roman"/>
          <w:sz w:val="28"/>
          <w:szCs w:val="28"/>
        </w:rPr>
        <w:t xml:space="preserve"> в редакции от 12.09</w:t>
      </w:r>
      <w:r>
        <w:rPr>
          <w:rFonts w:ascii="Times New Roman" w:hAnsi="Times New Roman" w:cs="Times New Roman"/>
          <w:sz w:val="28"/>
          <w:szCs w:val="28"/>
        </w:rPr>
        <w:t>.2024г.</w:t>
      </w:r>
      <w:proofErr w:type="gramEnd"/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график</w:t>
      </w:r>
      <w:proofErr w:type="gramEnd"/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>(</w:t>
      </w:r>
      <w:r w:rsidR="001E1DC7" w:rsidRPr="001E1DC7">
        <w:rPr>
          <w:rFonts w:ascii="Times New Roman" w:hAnsi="Times New Roman" w:cs="Times New Roman"/>
          <w:sz w:val="28"/>
          <w:szCs w:val="28"/>
        </w:rPr>
        <w:t xml:space="preserve">утвержден решением Совета Ассоциации СРО </w:t>
      </w:r>
      <w:r w:rsidR="00AD4AA5">
        <w:rPr>
          <w:rFonts w:ascii="Times New Roman" w:hAnsi="Times New Roman" w:cs="Times New Roman"/>
          <w:sz w:val="28"/>
          <w:szCs w:val="28"/>
        </w:rPr>
        <w:t>«</w:t>
      </w:r>
      <w:r w:rsidR="001E1DC7" w:rsidRPr="001E1DC7">
        <w:rPr>
          <w:rFonts w:ascii="Times New Roman" w:hAnsi="Times New Roman" w:cs="Times New Roman"/>
          <w:sz w:val="28"/>
          <w:szCs w:val="28"/>
        </w:rPr>
        <w:t>ГС</w:t>
      </w:r>
      <w:proofErr w:type="gramStart"/>
      <w:r w:rsidR="001E1DC7" w:rsidRPr="001E1DC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D4AA5">
        <w:rPr>
          <w:rFonts w:ascii="Times New Roman" w:hAnsi="Times New Roman" w:cs="Times New Roman"/>
          <w:sz w:val="28"/>
          <w:szCs w:val="28"/>
        </w:rPr>
        <w:t>»</w:t>
      </w:r>
      <w:r w:rsidR="001E1DC7" w:rsidRPr="001E1DC7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06.05.2024; с изм. от 26.06.2024, протокол № 644 от 26.06.2024; с изм. от 01.07.2024 протокол № 646 от 01.07.2024; с изм. от 21.08.2024, протокол № 649 от 21.08.2024; с изм. от 26.08.2024, протокол № 650 от 26.08.2024; с изм. от 30.08.2024, протокол № 651 от 30.08.2024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 w:rsidR="001E1DC7">
        <w:rPr>
          <w:rFonts w:ascii="Times New Roman" w:hAnsi="Times New Roman" w:cs="Times New Roman"/>
          <w:sz w:val="28"/>
          <w:szCs w:val="28"/>
        </w:rPr>
        <w:t xml:space="preserve"> в редакции от 12.09</w:t>
      </w:r>
      <w:r>
        <w:rPr>
          <w:rFonts w:ascii="Times New Roman" w:hAnsi="Times New Roman" w:cs="Times New Roman"/>
          <w:sz w:val="28"/>
          <w:szCs w:val="28"/>
        </w:rPr>
        <w:t xml:space="preserve">.2024г.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Pr="007D549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D5496"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A67CE8" w:rsidRDefault="00A67CE8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77E5" w:rsidRDefault="007277E5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E8" w:rsidRDefault="00A67CE8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C78AE">
      <w:footerReference w:type="even" r:id="rId12"/>
      <w:footerReference w:type="default" r:id="rId13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8DCD8B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02B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A675B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2B7B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02CB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1DC7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4397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090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516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1D65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0736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6FF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4B7F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7E5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C757C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FEA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67CE8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A5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2166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57037-627F-41A2-BBB4-1C10553F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2024-09-12T07:27:00Z</cp:lastPrinted>
  <dcterms:created xsi:type="dcterms:W3CDTF">2024-09-12T07:30:00Z</dcterms:created>
  <dcterms:modified xsi:type="dcterms:W3CDTF">2024-09-12T07:30:00Z</dcterms:modified>
</cp:coreProperties>
</file>