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FF00E1">
        <w:rPr>
          <w:rFonts w:ascii="Times New Roman" w:hAnsi="Times New Roman" w:cs="Times New Roman"/>
          <w:sz w:val="28"/>
          <w:szCs w:val="28"/>
        </w:rPr>
        <w:t>653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FF00E1">
        <w:rPr>
          <w:rFonts w:ascii="Times New Roman" w:hAnsi="Times New Roman" w:cs="Times New Roman"/>
          <w:sz w:val="28"/>
          <w:szCs w:val="28"/>
        </w:rPr>
        <w:t>05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F00E1">
        <w:rPr>
          <w:rFonts w:ascii="Times New Roman" w:hAnsi="Times New Roman" w:cs="Times New Roman"/>
          <w:sz w:val="28"/>
          <w:szCs w:val="28"/>
        </w:rPr>
        <w:t>ноя</w:t>
      </w:r>
      <w:r w:rsidR="001A02CB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1A02C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A02CB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E1D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DC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от 26.08.2024; с изм. от 30.08.2024, протокол № 651 от 30.08.2024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>
        <w:rPr>
          <w:rFonts w:ascii="Times New Roman" w:hAnsi="Times New Roman" w:cs="Times New Roman"/>
          <w:sz w:val="28"/>
          <w:szCs w:val="28"/>
        </w:rPr>
        <w:t xml:space="preserve"> от 12.09.2024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письмом члена Ассоциации СРО «ГС.П» </w:t>
      </w:r>
      <w:r w:rsidR="00AD4AA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Ленгипрогаз</w:t>
      </w:r>
      <w:r w:rsidR="00AD4AA5">
        <w:rPr>
          <w:rFonts w:ascii="Times New Roman" w:hAnsi="Times New Roman" w:cs="Times New Roman"/>
          <w:sz w:val="28"/>
          <w:szCs w:val="28"/>
        </w:rPr>
        <w:t>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D11D12">
        <w:rPr>
          <w:rFonts w:ascii="Times New Roman" w:hAnsi="Times New Roman" w:cs="Times New Roman"/>
          <w:sz w:val="28"/>
          <w:szCs w:val="28"/>
        </w:rPr>
        <w:t>7804539892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D11D12">
        <w:rPr>
          <w:rFonts w:ascii="Times New Roman" w:hAnsi="Times New Roman" w:cs="Times New Roman"/>
          <w:sz w:val="28"/>
          <w:szCs w:val="28"/>
        </w:rPr>
        <w:t>1147847298884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D11D12">
        <w:rPr>
          <w:rFonts w:ascii="Times New Roman" w:hAnsi="Times New Roman" w:cs="Times New Roman"/>
          <w:sz w:val="28"/>
          <w:szCs w:val="28"/>
        </w:rPr>
        <w:t>199034, г. Санкт-Петербург, внутригородская  территория (внутригородское муниципальное образование) города федерального значения мун</w:t>
      </w:r>
      <w:r>
        <w:rPr>
          <w:rFonts w:ascii="Times New Roman" w:hAnsi="Times New Roman" w:cs="Times New Roman"/>
          <w:sz w:val="28"/>
          <w:szCs w:val="28"/>
        </w:rPr>
        <w:t>иципальный округ № 7, линия 16-я</w:t>
      </w:r>
      <w:r w:rsidRPr="00D11D12">
        <w:rPr>
          <w:rFonts w:ascii="Times New Roman" w:hAnsi="Times New Roman" w:cs="Times New Roman"/>
          <w:sz w:val="28"/>
          <w:szCs w:val="28"/>
        </w:rPr>
        <w:t xml:space="preserve"> В.О., д. 7, литера Ч, помещ. 9-Н, часть 7 офис 9306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</w:t>
      </w:r>
      <w:r w:rsidR="00AD4AA5" w:rsidRPr="002759D3">
        <w:rPr>
          <w:rFonts w:ascii="Times New Roman" w:hAnsi="Times New Roman" w:cs="Times New Roman"/>
          <w:sz w:val="28"/>
          <w:szCs w:val="28"/>
        </w:rPr>
        <w:lastRenderedPageBreak/>
        <w:t xml:space="preserve">СРО «ГС.П» – </w:t>
      </w:r>
      <w:r>
        <w:rPr>
          <w:rFonts w:ascii="Times New Roman" w:hAnsi="Times New Roman" w:cs="Times New Roman"/>
          <w:sz w:val="28"/>
          <w:szCs w:val="28"/>
        </w:rPr>
        <w:t>271</w:t>
      </w:r>
      <w:r w:rsidR="00AD4AA5">
        <w:rPr>
          <w:rFonts w:ascii="Times New Roman" w:hAnsi="Times New Roman" w:cs="Times New Roman"/>
          <w:sz w:val="28"/>
          <w:szCs w:val="28"/>
        </w:rPr>
        <w:t>, далее – ООО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Ленгипрогаз</w:t>
      </w:r>
      <w:r>
        <w:rPr>
          <w:rFonts w:ascii="Times New Roman" w:hAnsi="Times New Roman" w:cs="Times New Roman"/>
          <w:sz w:val="28"/>
          <w:szCs w:val="28"/>
        </w:rPr>
        <w:t>»), исх. № 2410-13 от 31</w:t>
      </w:r>
      <w:r w:rsidR="00AD4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01-455/24-0 от 31.10</w:t>
      </w:r>
      <w:r w:rsidR="00AD4AA5">
        <w:rPr>
          <w:rFonts w:ascii="Times New Roman" w:hAnsi="Times New Roman" w:cs="Times New Roman"/>
          <w:sz w:val="28"/>
          <w:szCs w:val="28"/>
        </w:rPr>
        <w:t xml:space="preserve">.2024,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D12" w:rsidRPr="00D15BDB">
        <w:rPr>
          <w:rFonts w:ascii="Times New Roman" w:hAnsi="Times New Roman" w:cs="Times New Roman"/>
          <w:sz w:val="28"/>
          <w:szCs w:val="28"/>
        </w:rPr>
        <w:t>(</w:t>
      </w:r>
      <w:r w:rsidR="00D11D12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11D12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D11D12" w:rsidRPr="001E1DC7">
        <w:rPr>
          <w:rFonts w:ascii="Times New Roman" w:hAnsi="Times New Roman" w:cs="Times New Roman"/>
          <w:sz w:val="28"/>
          <w:szCs w:val="28"/>
        </w:rPr>
        <w:t>ГС.П</w:t>
      </w:r>
      <w:r w:rsidR="00D11D12">
        <w:rPr>
          <w:rFonts w:ascii="Times New Roman" w:hAnsi="Times New Roman" w:cs="Times New Roman"/>
          <w:sz w:val="28"/>
          <w:szCs w:val="28"/>
        </w:rPr>
        <w:t>»</w:t>
      </w:r>
      <w:r w:rsidR="00D11D12" w:rsidRPr="001E1DC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от 26.08.2024; с изм. от 30.08.2024, протокол № 651 от 30.08.2024</w:t>
      </w:r>
      <w:r w:rsidR="00D11D12">
        <w:rPr>
          <w:rFonts w:ascii="Times New Roman" w:hAnsi="Times New Roman" w:cs="Times New Roman"/>
          <w:sz w:val="28"/>
          <w:szCs w:val="28"/>
        </w:rPr>
        <w:t xml:space="preserve">; </w:t>
      </w:r>
      <w:r w:rsidR="00D11D12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D11D12">
        <w:rPr>
          <w:rFonts w:ascii="Times New Roman" w:hAnsi="Times New Roman" w:cs="Times New Roman"/>
          <w:sz w:val="28"/>
          <w:szCs w:val="28"/>
        </w:rPr>
        <w:t xml:space="preserve"> от 12.09.2024</w:t>
      </w:r>
      <w:r w:rsidR="00D11D12" w:rsidRPr="00D15BDB">
        <w:rPr>
          <w:rFonts w:ascii="Times New Roman" w:hAnsi="Times New Roman" w:cs="Times New Roman"/>
          <w:sz w:val="28"/>
          <w:szCs w:val="28"/>
        </w:rPr>
        <w:t>)</w:t>
      </w:r>
      <w:r w:rsidR="00D1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D11D12">
        <w:rPr>
          <w:rFonts w:ascii="Times New Roman" w:hAnsi="Times New Roman" w:cs="Times New Roman"/>
          <w:sz w:val="28"/>
          <w:szCs w:val="28"/>
        </w:rPr>
        <w:t>ООО</w:t>
      </w:r>
      <w:r w:rsidR="00D11D12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D11D12">
        <w:rPr>
          <w:rFonts w:ascii="Times New Roman" w:hAnsi="Times New Roman" w:cs="Times New Roman"/>
          <w:sz w:val="28"/>
          <w:szCs w:val="28"/>
        </w:rPr>
        <w:t>Ленгипрогаз»</w:t>
      </w:r>
      <w:r w:rsidR="00D1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1D12">
        <w:rPr>
          <w:rFonts w:ascii="Times New Roman" w:hAnsi="Times New Roman" w:cs="Times New Roman"/>
          <w:sz w:val="28"/>
          <w:szCs w:val="28"/>
        </w:rPr>
        <w:t>ок</w:t>
      </w:r>
      <w:r w:rsidR="001E1DC7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на </w:t>
      </w:r>
      <w:r w:rsidR="00D11D1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2024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D12" w:rsidRPr="00D15BDB">
        <w:rPr>
          <w:rFonts w:ascii="Times New Roman" w:hAnsi="Times New Roman" w:cs="Times New Roman"/>
          <w:sz w:val="28"/>
          <w:szCs w:val="28"/>
        </w:rPr>
        <w:t>(</w:t>
      </w:r>
      <w:r w:rsidR="00D11D12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11D12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D11D12" w:rsidRPr="001E1DC7">
        <w:rPr>
          <w:rFonts w:ascii="Times New Roman" w:hAnsi="Times New Roman" w:cs="Times New Roman"/>
          <w:sz w:val="28"/>
          <w:szCs w:val="28"/>
        </w:rPr>
        <w:t>ГС.П</w:t>
      </w:r>
      <w:r w:rsidR="00D11D12">
        <w:rPr>
          <w:rFonts w:ascii="Times New Roman" w:hAnsi="Times New Roman" w:cs="Times New Roman"/>
          <w:sz w:val="28"/>
          <w:szCs w:val="28"/>
        </w:rPr>
        <w:t>»</w:t>
      </w:r>
      <w:r w:rsidR="00D11D12" w:rsidRPr="001E1DC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от 26.08.2024; с изм. от 30.08.2024, протокол № 651 от 30.08.2024</w:t>
      </w:r>
      <w:r w:rsidR="00D11D12">
        <w:rPr>
          <w:rFonts w:ascii="Times New Roman" w:hAnsi="Times New Roman" w:cs="Times New Roman"/>
          <w:sz w:val="28"/>
          <w:szCs w:val="28"/>
        </w:rPr>
        <w:t xml:space="preserve">; </w:t>
      </w:r>
      <w:r w:rsidR="00D11D12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D11D12">
        <w:rPr>
          <w:rFonts w:ascii="Times New Roman" w:hAnsi="Times New Roman" w:cs="Times New Roman"/>
          <w:sz w:val="28"/>
          <w:szCs w:val="28"/>
        </w:rPr>
        <w:t xml:space="preserve"> от 12.09.2024</w:t>
      </w:r>
      <w:r w:rsidR="00D11D12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D11D12">
        <w:rPr>
          <w:rFonts w:ascii="Times New Roman" w:hAnsi="Times New Roman" w:cs="Times New Roman"/>
          <w:sz w:val="28"/>
          <w:szCs w:val="28"/>
        </w:rPr>
        <w:t>ООО</w:t>
      </w:r>
      <w:r w:rsidR="00D11D12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D11D12">
        <w:rPr>
          <w:rFonts w:ascii="Times New Roman" w:hAnsi="Times New Roman" w:cs="Times New Roman"/>
          <w:sz w:val="28"/>
          <w:szCs w:val="28"/>
        </w:rPr>
        <w:t xml:space="preserve">Ленгипрогаз» </w:t>
      </w:r>
      <w:r w:rsidR="00D11D12">
        <w:rPr>
          <w:rFonts w:ascii="Times New Roman" w:hAnsi="Times New Roman" w:cs="Times New Roman"/>
          <w:sz w:val="28"/>
          <w:szCs w:val="28"/>
        </w:rPr>
        <w:t>- но</w:t>
      </w:r>
      <w:r>
        <w:rPr>
          <w:rFonts w:ascii="Times New Roman" w:hAnsi="Times New Roman" w:cs="Times New Roman"/>
          <w:sz w:val="28"/>
          <w:szCs w:val="28"/>
        </w:rPr>
        <w:t>ябрь 2024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D12">
        <w:rPr>
          <w:rFonts w:ascii="Times New Roman" w:hAnsi="Times New Roman" w:cs="Times New Roman"/>
          <w:sz w:val="28"/>
          <w:szCs w:val="28"/>
        </w:rPr>
        <w:t>в редакции от 05.11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D12" w:rsidRPr="00D15BDB">
        <w:rPr>
          <w:rFonts w:ascii="Times New Roman" w:hAnsi="Times New Roman" w:cs="Times New Roman"/>
          <w:sz w:val="28"/>
          <w:szCs w:val="28"/>
        </w:rPr>
        <w:t>(</w:t>
      </w:r>
      <w:r w:rsidR="00D11D12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11D12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D11D12" w:rsidRPr="001E1DC7">
        <w:rPr>
          <w:rFonts w:ascii="Times New Roman" w:hAnsi="Times New Roman" w:cs="Times New Roman"/>
          <w:sz w:val="28"/>
          <w:szCs w:val="28"/>
        </w:rPr>
        <w:t>ГС.П</w:t>
      </w:r>
      <w:r w:rsidR="00D11D12">
        <w:rPr>
          <w:rFonts w:ascii="Times New Roman" w:hAnsi="Times New Roman" w:cs="Times New Roman"/>
          <w:sz w:val="28"/>
          <w:szCs w:val="28"/>
        </w:rPr>
        <w:t>»</w:t>
      </w:r>
      <w:r w:rsidR="00D11D12" w:rsidRPr="001E1DC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от 26.08.2024; с изм. от 30.08.2024, протокол № 651 от 30.08.2024</w:t>
      </w:r>
      <w:r w:rsidR="00D11D12">
        <w:rPr>
          <w:rFonts w:ascii="Times New Roman" w:hAnsi="Times New Roman" w:cs="Times New Roman"/>
          <w:sz w:val="28"/>
          <w:szCs w:val="28"/>
        </w:rPr>
        <w:t xml:space="preserve">; </w:t>
      </w:r>
      <w:r w:rsidR="00D11D12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D11D12">
        <w:rPr>
          <w:rFonts w:ascii="Times New Roman" w:hAnsi="Times New Roman" w:cs="Times New Roman"/>
          <w:sz w:val="28"/>
          <w:szCs w:val="28"/>
        </w:rPr>
        <w:t xml:space="preserve"> от 12.09.2024</w:t>
      </w:r>
      <w:r w:rsidR="00D11D12" w:rsidRPr="00D15BDB">
        <w:rPr>
          <w:rFonts w:ascii="Times New Roman" w:hAnsi="Times New Roman" w:cs="Times New Roman"/>
          <w:sz w:val="28"/>
          <w:szCs w:val="28"/>
        </w:rPr>
        <w:t>)</w:t>
      </w:r>
      <w:r w:rsidR="00D11D12">
        <w:rPr>
          <w:rFonts w:ascii="Times New Roman" w:hAnsi="Times New Roman" w:cs="Times New Roman"/>
          <w:sz w:val="28"/>
          <w:szCs w:val="28"/>
        </w:rPr>
        <w:t xml:space="preserve"> в редакции от 05.11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C792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1B1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09E3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15B5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155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4530-BE46-4F8F-9845-5D35AE70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5</cp:revision>
  <cp:lastPrinted>2024-11-05T08:45:00Z</cp:lastPrinted>
  <dcterms:created xsi:type="dcterms:W3CDTF">2024-11-05T08:45:00Z</dcterms:created>
  <dcterms:modified xsi:type="dcterms:W3CDTF">2024-11-05T08:48:00Z</dcterms:modified>
</cp:coreProperties>
</file>