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AE591F">
        <w:rPr>
          <w:rFonts w:ascii="Times New Roman" w:hAnsi="Times New Roman" w:cs="Times New Roman"/>
          <w:sz w:val="28"/>
          <w:szCs w:val="28"/>
        </w:rPr>
        <w:t>655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D11D12" w:rsidRDefault="00D11D1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8E2D73">
        <w:rPr>
          <w:rFonts w:ascii="Times New Roman" w:hAnsi="Times New Roman" w:cs="Times New Roman"/>
          <w:sz w:val="28"/>
          <w:szCs w:val="28"/>
        </w:rPr>
        <w:t>26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FF00E1">
        <w:rPr>
          <w:rFonts w:ascii="Times New Roman" w:hAnsi="Times New Roman" w:cs="Times New Roman"/>
          <w:sz w:val="28"/>
          <w:szCs w:val="28"/>
        </w:rPr>
        <w:t>ноя</w:t>
      </w:r>
      <w:r w:rsidR="001A02CB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8E2D73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10:1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E2D73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8E2D73">
        <w:rPr>
          <w:rFonts w:ascii="Times New Roman" w:hAnsi="Times New Roman" w:cs="Times New Roman"/>
          <w:sz w:val="28"/>
          <w:szCs w:val="28"/>
        </w:rPr>
        <w:t>4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455C1" w:rsidRDefault="009455C1" w:rsidP="009455C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</w:t>
      </w:r>
      <w:proofErr w:type="gramStart"/>
      <w:r w:rsidRPr="002759D3">
        <w:rPr>
          <w:sz w:val="28"/>
          <w:szCs w:val="28"/>
        </w:rPr>
        <w:t>.П</w:t>
      </w:r>
      <w:proofErr w:type="gramEnd"/>
      <w:r w:rsidRPr="002759D3">
        <w:rPr>
          <w:sz w:val="28"/>
          <w:szCs w:val="28"/>
        </w:rPr>
        <w:t>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455C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C1" w:rsidRPr="007D5496" w:rsidRDefault="009455C1" w:rsidP="009455C1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Москва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9455C1">
        <w:rPr>
          <w:rFonts w:ascii="Times New Roman" w:hAnsi="Times New Roman" w:cs="Times New Roman"/>
          <w:sz w:val="28"/>
          <w:szCs w:val="28"/>
        </w:rPr>
        <w:t>7751523230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9D3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9455C1">
        <w:rPr>
          <w:rFonts w:ascii="Times New Roman" w:hAnsi="Times New Roman" w:cs="Times New Roman"/>
          <w:sz w:val="28"/>
          <w:szCs w:val="28"/>
        </w:rPr>
        <w:t>7751523230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9455C1">
        <w:rPr>
          <w:rFonts w:ascii="Times New Roman" w:hAnsi="Times New Roman" w:cs="Times New Roman"/>
          <w:sz w:val="28"/>
          <w:szCs w:val="28"/>
        </w:rPr>
        <w:t>108814, город Москва, поселение Сосенское, поселок Коммунарка, улица Александры Монаховой, двлд. 46, стр. 1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>
        <w:rPr>
          <w:rFonts w:ascii="Times New Roman" w:hAnsi="Times New Roman" w:cs="Times New Roman"/>
          <w:sz w:val="28"/>
          <w:szCs w:val="28"/>
        </w:rPr>
        <w:t>245</w:t>
      </w:r>
      <w:r>
        <w:rPr>
          <w:rFonts w:ascii="Times New Roman" w:hAnsi="Times New Roman" w:cs="Times New Roman"/>
          <w:sz w:val="28"/>
          <w:szCs w:val="28"/>
        </w:rPr>
        <w:t>, далее – ООО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Газпром газораспределение Москва»), исх. № </w:t>
      </w:r>
      <w:r>
        <w:rPr>
          <w:rFonts w:ascii="Times New Roman" w:hAnsi="Times New Roman" w:cs="Times New Roman"/>
          <w:sz w:val="28"/>
          <w:szCs w:val="28"/>
        </w:rPr>
        <w:t>ГС-11/397 от 25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01-472/24-0 от 26.11</w:t>
      </w:r>
      <w:r>
        <w:rPr>
          <w:rFonts w:ascii="Times New Roman" w:hAnsi="Times New Roman" w:cs="Times New Roman"/>
          <w:sz w:val="28"/>
          <w:szCs w:val="28"/>
        </w:rPr>
        <w:t xml:space="preserve">.2024,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 xml:space="preserve"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</w:t>
      </w:r>
      <w:r w:rsidRPr="00A809F6">
        <w:rPr>
          <w:rFonts w:ascii="Times New Roman" w:hAnsi="Times New Roman" w:cs="Times New Roman"/>
          <w:sz w:val="28"/>
          <w:szCs w:val="28"/>
        </w:rPr>
        <w:lastRenderedPageBreak/>
        <w:t>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принятым Обществом решением не осуществлять </w:t>
      </w:r>
      <w:r w:rsidRPr="00F34716">
        <w:rPr>
          <w:rFonts w:ascii="Times New Roman" w:hAnsi="Times New Roman" w:cs="Times New Roman"/>
          <w:sz w:val="28"/>
          <w:szCs w:val="28"/>
        </w:rPr>
        <w:t>подготовку проектной документации для особо опасных, технически сложных и уникальных объектов капитального строительства, указанных в ст. 48</w:t>
      </w:r>
      <w:r>
        <w:rPr>
          <w:rFonts w:ascii="Times New Roman" w:hAnsi="Times New Roman" w:cs="Times New Roman"/>
          <w:sz w:val="28"/>
          <w:szCs w:val="28"/>
        </w:rPr>
        <w:t>.1 Градостроительного кодекса Российской Федерации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>Директор Ассоциации СРО «ГС</w:t>
      </w:r>
      <w:proofErr w:type="gramStart"/>
      <w:r w:rsidRPr="004538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3807">
        <w:rPr>
          <w:rFonts w:ascii="Times New Roman" w:hAnsi="Times New Roman" w:cs="Times New Roman"/>
          <w:sz w:val="28"/>
          <w:szCs w:val="28"/>
        </w:rPr>
        <w:t xml:space="preserve">» Данилишин Б.Т. предложил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 </w:t>
      </w:r>
      <w:r w:rsidRPr="00453807">
        <w:rPr>
          <w:rFonts w:ascii="Times New Roman" w:hAnsi="Times New Roman" w:cs="Times New Roman"/>
          <w:sz w:val="28"/>
          <w:szCs w:val="28"/>
        </w:rPr>
        <w:t>в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ООО «Газпром газораспределение Москва»</w:t>
      </w:r>
      <w:r w:rsidRPr="00453807">
        <w:rPr>
          <w:rFonts w:ascii="Times New Roman" w:hAnsi="Times New Roman" w:cs="Times New Roman"/>
          <w:sz w:val="28"/>
          <w:szCs w:val="28"/>
        </w:rPr>
        <w:t xml:space="preserve">, </w:t>
      </w:r>
      <w:r w:rsidRPr="00F70E2B">
        <w:rPr>
          <w:rFonts w:ascii="Times New Roman" w:hAnsi="Times New Roman" w:cs="Times New Roman"/>
          <w:sz w:val="28"/>
          <w:szCs w:val="28"/>
        </w:rPr>
        <w:t xml:space="preserve">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>.</w:t>
      </w:r>
    </w:p>
    <w:p w:rsidR="009455C1" w:rsidRPr="002759D3" w:rsidRDefault="009455C1" w:rsidP="009455C1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9455C1" w:rsidRPr="002759D3" w:rsidRDefault="009455C1" w:rsidP="009455C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9455C1" w:rsidRPr="002759D3" w:rsidRDefault="009455C1" w:rsidP="009455C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9455C1" w:rsidRPr="002759D3" w:rsidRDefault="009455C1" w:rsidP="009455C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455C1" w:rsidRPr="002759D3" w:rsidRDefault="009455C1" w:rsidP="009455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Внести в отношении члена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Москва»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9455C1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Москва» </w:t>
      </w:r>
      <w:r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</w:rPr>
        <w:t>в отношении особо опасных, технически сложных и уникальных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 xml:space="preserve">» на официальном сайте Ассоциации СРО «ГС.П» в отношении </w:t>
      </w:r>
      <w:r>
        <w:rPr>
          <w:rFonts w:ascii="Times New Roman" w:hAnsi="Times New Roman" w:cs="Times New Roman"/>
          <w:sz w:val="28"/>
          <w:szCs w:val="28"/>
        </w:rPr>
        <w:t>ООО «Газпром газораспределение Москва»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9455C1" w:rsidRPr="00F70E2B" w:rsidRDefault="009455C1" w:rsidP="009455C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>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9455C1" w:rsidRPr="00F70E2B" w:rsidRDefault="009455C1" w:rsidP="009455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5C1" w:rsidRDefault="009455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</w:t>
      </w:r>
      <w:proofErr w:type="gramStart"/>
      <w:r w:rsidRPr="001E1DC7">
        <w:rPr>
          <w:rFonts w:ascii="Times New Roman" w:hAnsi="Times New Roman" w:cs="Times New Roman"/>
          <w:sz w:val="28"/>
          <w:szCs w:val="28"/>
        </w:rPr>
        <w:t>с изм. от 21.08.2024, протокол № 649 от 21.08.2024; с изм. от 26.08.2024, протокол № 650 от 26.08.2024; с изм. от 30.08.2024, протокол № 651 от 30.08.2024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>
        <w:rPr>
          <w:rFonts w:ascii="Times New Roman" w:hAnsi="Times New Roman" w:cs="Times New Roman"/>
          <w:sz w:val="28"/>
          <w:szCs w:val="28"/>
        </w:rPr>
        <w:t xml:space="preserve"> от 12.09.2024</w:t>
      </w:r>
      <w:r w:rsidR="00A60326">
        <w:rPr>
          <w:rFonts w:ascii="Times New Roman" w:hAnsi="Times New Roman" w:cs="Times New Roman"/>
          <w:sz w:val="28"/>
          <w:szCs w:val="28"/>
        </w:rPr>
        <w:t>; с изм. от 05.11.2024, протокол № 653 от 05.11.2024</w:t>
      </w:r>
      <w:r w:rsidR="007460F9">
        <w:rPr>
          <w:rFonts w:ascii="Times New Roman" w:hAnsi="Times New Roman" w:cs="Times New Roman"/>
          <w:sz w:val="28"/>
          <w:szCs w:val="28"/>
        </w:rPr>
        <w:t>; с изм. от 21.11.20</w:t>
      </w:r>
      <w:r w:rsidR="009455C1">
        <w:rPr>
          <w:rFonts w:ascii="Times New Roman" w:hAnsi="Times New Roman" w:cs="Times New Roman"/>
          <w:sz w:val="28"/>
          <w:szCs w:val="28"/>
        </w:rPr>
        <w:t>24, протокол № 654 от 21.11.202</w:t>
      </w:r>
      <w:r w:rsidR="007460F9">
        <w:rPr>
          <w:rFonts w:ascii="Times New Roman" w:hAnsi="Times New Roman" w:cs="Times New Roman"/>
          <w:sz w:val="28"/>
          <w:szCs w:val="28"/>
        </w:rPr>
        <w:t>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  <w:proofErr w:type="gramEnd"/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</w:t>
      </w:r>
      <w:r w:rsidRPr="009455C1">
        <w:rPr>
          <w:rFonts w:ascii="Times New Roman" w:hAnsi="Times New Roman" w:cs="Times New Roman"/>
          <w:sz w:val="28"/>
          <w:szCs w:val="28"/>
        </w:rPr>
        <w:t>«ГС</w:t>
      </w:r>
      <w:proofErr w:type="gramStart"/>
      <w:r w:rsidRPr="009455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455C1">
        <w:rPr>
          <w:rFonts w:ascii="Times New Roman" w:hAnsi="Times New Roman" w:cs="Times New Roman"/>
          <w:sz w:val="28"/>
          <w:szCs w:val="28"/>
        </w:rPr>
        <w:t xml:space="preserve">» </w:t>
      </w:r>
      <w:r w:rsidR="007460F9" w:rsidRPr="009455C1">
        <w:rPr>
          <w:rFonts w:ascii="Times New Roman" w:hAnsi="Times New Roman" w:cs="Times New Roman"/>
          <w:sz w:val="28"/>
          <w:szCs w:val="28"/>
        </w:rPr>
        <w:t>ОО</w:t>
      </w:r>
      <w:r w:rsidR="00AD4AA5" w:rsidRPr="009455C1">
        <w:rPr>
          <w:rFonts w:ascii="Times New Roman" w:hAnsi="Times New Roman" w:cs="Times New Roman"/>
          <w:sz w:val="28"/>
          <w:szCs w:val="28"/>
        </w:rPr>
        <w:t>О «</w:t>
      </w:r>
      <w:r w:rsidR="00A60326" w:rsidRPr="009455C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7460F9" w:rsidRPr="009455C1">
        <w:rPr>
          <w:rFonts w:ascii="Times New Roman" w:hAnsi="Times New Roman" w:cs="Times New Roman"/>
          <w:sz w:val="28"/>
          <w:szCs w:val="28"/>
        </w:rPr>
        <w:t>Москва</w:t>
      </w:r>
      <w:r w:rsidR="009455C1" w:rsidRPr="009455C1">
        <w:rPr>
          <w:rFonts w:ascii="Times New Roman" w:hAnsi="Times New Roman" w:cs="Times New Roman"/>
          <w:sz w:val="28"/>
          <w:szCs w:val="28"/>
        </w:rPr>
        <w:t>»</w:t>
      </w:r>
      <w:r w:rsidRPr="009455C1">
        <w:rPr>
          <w:rFonts w:ascii="Times New Roman" w:hAnsi="Times New Roman" w:cs="Times New Roman"/>
          <w:sz w:val="28"/>
          <w:szCs w:val="28"/>
        </w:rPr>
        <w:t xml:space="preserve">, исх. № </w:t>
      </w:r>
      <w:r w:rsidR="007460F9" w:rsidRPr="009455C1">
        <w:rPr>
          <w:rFonts w:ascii="Times New Roman" w:hAnsi="Times New Roman" w:cs="Times New Roman"/>
          <w:sz w:val="28"/>
          <w:szCs w:val="28"/>
        </w:rPr>
        <w:t>ГС-11/396 от 25</w:t>
      </w:r>
      <w:r w:rsidR="00AD4AA5" w:rsidRPr="009455C1">
        <w:rPr>
          <w:rFonts w:ascii="Times New Roman" w:hAnsi="Times New Roman" w:cs="Times New Roman"/>
          <w:sz w:val="28"/>
          <w:szCs w:val="28"/>
        </w:rPr>
        <w:t>.</w:t>
      </w:r>
      <w:r w:rsidR="009455C1" w:rsidRPr="009455C1">
        <w:rPr>
          <w:rFonts w:ascii="Times New Roman" w:hAnsi="Times New Roman" w:cs="Times New Roman"/>
          <w:sz w:val="28"/>
          <w:szCs w:val="28"/>
        </w:rPr>
        <w:t xml:space="preserve">11.2024, </w:t>
      </w:r>
      <w:proofErr w:type="spellStart"/>
      <w:r w:rsidR="009455C1" w:rsidRPr="009455C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9455C1" w:rsidRPr="009455C1">
        <w:rPr>
          <w:rFonts w:ascii="Times New Roman" w:hAnsi="Times New Roman" w:cs="Times New Roman"/>
          <w:sz w:val="28"/>
          <w:szCs w:val="28"/>
        </w:rPr>
        <w:t>. № 01-468/24-0 от 25</w:t>
      </w:r>
      <w:r w:rsidR="00A60326" w:rsidRPr="009455C1">
        <w:rPr>
          <w:rFonts w:ascii="Times New Roman" w:hAnsi="Times New Roman" w:cs="Times New Roman"/>
          <w:sz w:val="28"/>
          <w:szCs w:val="28"/>
        </w:rPr>
        <w:t>.11</w:t>
      </w:r>
      <w:r w:rsidR="00AD4AA5" w:rsidRPr="009455C1">
        <w:rPr>
          <w:rFonts w:ascii="Times New Roman" w:hAnsi="Times New Roman" w:cs="Times New Roman"/>
          <w:sz w:val="28"/>
          <w:szCs w:val="28"/>
        </w:rPr>
        <w:t xml:space="preserve">.2024, </w:t>
      </w:r>
      <w:r w:rsidR="007277E5" w:rsidRPr="009455C1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</w:t>
      </w:r>
      <w:r w:rsidR="00A60326" w:rsidRPr="009455C1">
        <w:rPr>
          <w:rFonts w:ascii="Times New Roman" w:hAnsi="Times New Roman" w:cs="Times New Roman"/>
          <w:sz w:val="28"/>
          <w:szCs w:val="28"/>
        </w:rPr>
        <w:t xml:space="preserve">Общества в 2024 году на 2025 год </w:t>
      </w:r>
      <w:r w:rsidR="007277E5" w:rsidRPr="009455C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9455C1">
        <w:rPr>
          <w:rFonts w:ascii="Times New Roman" w:hAnsi="Times New Roman" w:cs="Times New Roman"/>
          <w:sz w:val="28"/>
          <w:szCs w:val="28"/>
        </w:rPr>
        <w:t>производственной необходимостью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7E5" w:rsidRPr="00BA246C" w:rsidRDefault="00A60326" w:rsidP="00A6032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ч. 3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и п. 2.9. </w:t>
      </w:r>
      <w:r w:rsidRPr="00143543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(утверждено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43543">
        <w:rPr>
          <w:rFonts w:ascii="Times New Roman" w:hAnsi="Times New Roman" w:cs="Times New Roman"/>
          <w:sz w:val="28"/>
          <w:szCs w:val="28"/>
        </w:rPr>
        <w:t>, протокол № 29 от 24.08.2023г.</w:t>
      </w:r>
      <w:r>
        <w:rPr>
          <w:rFonts w:ascii="Times New Roman" w:hAnsi="Times New Roman" w:cs="Times New Roman"/>
          <w:sz w:val="28"/>
          <w:szCs w:val="28"/>
        </w:rPr>
        <w:t xml:space="preserve">), а также с учетом того, что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«Газпром газораспределение Москва»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r w:rsidRPr="00A60326">
        <w:rPr>
          <w:rFonts w:ascii="Times New Roman" w:hAnsi="Times New Roman" w:cs="Times New Roman"/>
          <w:sz w:val="28"/>
          <w:szCs w:val="28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 в отношении особо опасных, технически сложных и уникальных объектов капитального строительства, за исключением объектов использования атомной энергии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277E5" w:rsidRPr="008703B2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7277E5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="007277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277E5">
        <w:rPr>
          <w:rFonts w:ascii="Times New Roman" w:hAnsi="Times New Roman" w:cs="Times New Roman"/>
          <w:sz w:val="28"/>
          <w:szCs w:val="28"/>
        </w:rPr>
        <w:t>» Данилишин</w:t>
      </w:r>
      <w:r w:rsidR="007277E5"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7277E5"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="007277E5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Общества из</w:t>
      </w:r>
      <w:r w:rsidR="007277E5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77E5"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7277E5">
        <w:rPr>
          <w:rFonts w:ascii="Times New Roman" w:hAnsi="Times New Roman" w:cs="Times New Roman"/>
          <w:sz w:val="28"/>
          <w:szCs w:val="28"/>
        </w:rPr>
        <w:t>4</w:t>
      </w:r>
      <w:r w:rsidR="007277E5"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277E5">
        <w:rPr>
          <w:rFonts w:ascii="Times New Roman" w:hAnsi="Times New Roman" w:cs="Times New Roman"/>
          <w:sz w:val="28"/>
          <w:szCs w:val="28"/>
        </w:rPr>
        <w:t xml:space="preserve"> </w:t>
      </w:r>
      <w:r w:rsidR="007460F9" w:rsidRPr="00D15BDB">
        <w:rPr>
          <w:rFonts w:ascii="Times New Roman" w:hAnsi="Times New Roman" w:cs="Times New Roman"/>
          <w:sz w:val="28"/>
          <w:szCs w:val="28"/>
        </w:rPr>
        <w:t>(</w:t>
      </w:r>
      <w:r w:rsidR="007460F9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460F9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7460F9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7460F9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60F9">
        <w:rPr>
          <w:rFonts w:ascii="Times New Roman" w:hAnsi="Times New Roman" w:cs="Times New Roman"/>
          <w:sz w:val="28"/>
          <w:szCs w:val="28"/>
        </w:rPr>
        <w:t>»</w:t>
      </w:r>
      <w:r w:rsidR="007460F9"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7460F9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60F9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="007460F9">
        <w:rPr>
          <w:rFonts w:ascii="Times New Roman" w:hAnsi="Times New Roman" w:cs="Times New Roman"/>
          <w:sz w:val="28"/>
          <w:szCs w:val="28"/>
        </w:rPr>
        <w:t xml:space="preserve">; </w:t>
      </w:r>
      <w:r w:rsidR="007460F9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7460F9">
        <w:rPr>
          <w:rFonts w:ascii="Times New Roman" w:hAnsi="Times New Roman" w:cs="Times New Roman"/>
          <w:sz w:val="28"/>
          <w:szCs w:val="28"/>
        </w:rPr>
        <w:t xml:space="preserve"> от 12.09.2024; с изм. от 05.11.2024, протокол № 653 от 05.11.2024; с изм. от 21.11.20</w:t>
      </w:r>
      <w:r w:rsidR="009455C1">
        <w:rPr>
          <w:rFonts w:ascii="Times New Roman" w:hAnsi="Times New Roman" w:cs="Times New Roman"/>
          <w:sz w:val="28"/>
          <w:szCs w:val="28"/>
        </w:rPr>
        <w:t>24, протокол № 654 от 21.11.202</w:t>
      </w:r>
      <w:r w:rsidR="007460F9">
        <w:rPr>
          <w:rFonts w:ascii="Times New Roman" w:hAnsi="Times New Roman" w:cs="Times New Roman"/>
          <w:sz w:val="28"/>
          <w:szCs w:val="28"/>
        </w:rPr>
        <w:t>4</w:t>
      </w:r>
      <w:r w:rsidR="007460F9" w:rsidRPr="00D15BDB">
        <w:rPr>
          <w:rFonts w:ascii="Times New Roman" w:hAnsi="Times New Roman" w:cs="Times New Roman"/>
          <w:sz w:val="28"/>
          <w:szCs w:val="28"/>
        </w:rPr>
        <w:t>)</w:t>
      </w:r>
      <w:r w:rsidR="0074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включить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«Газпром газораспределение Москва»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график </w:t>
      </w:r>
      <w:r w:rsidRPr="00EE7345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 году</w:t>
      </w:r>
      <w:r w:rsidR="007277E5">
        <w:rPr>
          <w:rFonts w:ascii="Times New Roman" w:hAnsi="Times New Roman" w:cs="Times New Roman"/>
          <w:sz w:val="28"/>
          <w:szCs w:val="28"/>
        </w:rPr>
        <w:t>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A60326"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9" w:rsidRPr="00D15BDB">
        <w:rPr>
          <w:rFonts w:ascii="Times New Roman" w:hAnsi="Times New Roman" w:cs="Times New Roman"/>
          <w:sz w:val="28"/>
          <w:szCs w:val="28"/>
        </w:rPr>
        <w:t>(</w:t>
      </w:r>
      <w:r w:rsidR="007460F9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460F9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7460F9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7460F9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60F9">
        <w:rPr>
          <w:rFonts w:ascii="Times New Roman" w:hAnsi="Times New Roman" w:cs="Times New Roman"/>
          <w:sz w:val="28"/>
          <w:szCs w:val="28"/>
        </w:rPr>
        <w:t>»</w:t>
      </w:r>
      <w:r w:rsidR="007460F9"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7460F9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60F9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="007460F9">
        <w:rPr>
          <w:rFonts w:ascii="Times New Roman" w:hAnsi="Times New Roman" w:cs="Times New Roman"/>
          <w:sz w:val="28"/>
          <w:szCs w:val="28"/>
        </w:rPr>
        <w:t xml:space="preserve">; </w:t>
      </w:r>
      <w:r w:rsidR="007460F9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7460F9">
        <w:rPr>
          <w:rFonts w:ascii="Times New Roman" w:hAnsi="Times New Roman" w:cs="Times New Roman"/>
          <w:sz w:val="28"/>
          <w:szCs w:val="28"/>
        </w:rPr>
        <w:t xml:space="preserve"> от 12.09.2024; с изм. от 05.11.2024, протокол № 653 от 05.11.2024; с изм. от 21.11.20</w:t>
      </w:r>
      <w:r w:rsidR="009455C1">
        <w:rPr>
          <w:rFonts w:ascii="Times New Roman" w:hAnsi="Times New Roman" w:cs="Times New Roman"/>
          <w:sz w:val="28"/>
          <w:szCs w:val="28"/>
        </w:rPr>
        <w:t>24, протокол № 654 от 21.11.202</w:t>
      </w:r>
      <w:r w:rsidR="007460F9">
        <w:rPr>
          <w:rFonts w:ascii="Times New Roman" w:hAnsi="Times New Roman" w:cs="Times New Roman"/>
          <w:sz w:val="28"/>
          <w:szCs w:val="28"/>
        </w:rPr>
        <w:t>4</w:t>
      </w:r>
      <w:r w:rsidR="007460F9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326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«Газпром газораспределение Москва»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5C1">
        <w:rPr>
          <w:rFonts w:ascii="Times New Roman" w:hAnsi="Times New Roman" w:cs="Times New Roman"/>
          <w:sz w:val="28"/>
          <w:szCs w:val="28"/>
        </w:rPr>
        <w:t>в редакции от 26</w:t>
      </w:r>
      <w:r w:rsidR="00D11D1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F9" w:rsidRPr="00D15BDB">
        <w:rPr>
          <w:rFonts w:ascii="Times New Roman" w:hAnsi="Times New Roman" w:cs="Times New Roman"/>
          <w:sz w:val="28"/>
          <w:szCs w:val="28"/>
        </w:rPr>
        <w:t>(</w:t>
      </w:r>
      <w:r w:rsidR="007460F9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460F9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7460F9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7460F9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60F9">
        <w:rPr>
          <w:rFonts w:ascii="Times New Roman" w:hAnsi="Times New Roman" w:cs="Times New Roman"/>
          <w:sz w:val="28"/>
          <w:szCs w:val="28"/>
        </w:rPr>
        <w:t>»</w:t>
      </w:r>
      <w:r w:rsidR="007460F9"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7460F9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60F9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="007460F9">
        <w:rPr>
          <w:rFonts w:ascii="Times New Roman" w:hAnsi="Times New Roman" w:cs="Times New Roman"/>
          <w:sz w:val="28"/>
          <w:szCs w:val="28"/>
        </w:rPr>
        <w:t xml:space="preserve">; </w:t>
      </w:r>
      <w:r w:rsidR="007460F9" w:rsidRPr="00D11D12">
        <w:rPr>
          <w:rFonts w:ascii="Times New Roman" w:hAnsi="Times New Roman" w:cs="Times New Roman"/>
          <w:sz w:val="28"/>
          <w:szCs w:val="28"/>
        </w:rPr>
        <w:t>с изм. от 12.09.2024, протокол № 652</w:t>
      </w:r>
      <w:r w:rsidR="007460F9">
        <w:rPr>
          <w:rFonts w:ascii="Times New Roman" w:hAnsi="Times New Roman" w:cs="Times New Roman"/>
          <w:sz w:val="28"/>
          <w:szCs w:val="28"/>
        </w:rPr>
        <w:t xml:space="preserve"> от 12.09.2024; с изм. от 05.11.2024, протокол № 653 от 05.11.2024; с изм. от 21.11.20</w:t>
      </w:r>
      <w:r w:rsidR="009455C1">
        <w:rPr>
          <w:rFonts w:ascii="Times New Roman" w:hAnsi="Times New Roman" w:cs="Times New Roman"/>
          <w:sz w:val="28"/>
          <w:szCs w:val="28"/>
        </w:rPr>
        <w:t>24, протокол № 654 от 21.11.202</w:t>
      </w:r>
      <w:r w:rsidR="007460F9">
        <w:rPr>
          <w:rFonts w:ascii="Times New Roman" w:hAnsi="Times New Roman" w:cs="Times New Roman"/>
          <w:sz w:val="28"/>
          <w:szCs w:val="28"/>
        </w:rPr>
        <w:t>4</w:t>
      </w:r>
      <w:r w:rsidR="007460F9" w:rsidRPr="00D15BDB">
        <w:rPr>
          <w:rFonts w:ascii="Times New Roman" w:hAnsi="Times New Roman" w:cs="Times New Roman"/>
          <w:sz w:val="28"/>
          <w:szCs w:val="28"/>
        </w:rPr>
        <w:t>)</w:t>
      </w:r>
      <w:r w:rsidR="007460F9">
        <w:rPr>
          <w:rFonts w:ascii="Times New Roman" w:hAnsi="Times New Roman" w:cs="Times New Roman"/>
          <w:sz w:val="28"/>
          <w:szCs w:val="28"/>
        </w:rPr>
        <w:t xml:space="preserve"> </w:t>
      </w:r>
      <w:r w:rsidR="009455C1">
        <w:rPr>
          <w:rFonts w:ascii="Times New Roman" w:hAnsi="Times New Roman" w:cs="Times New Roman"/>
          <w:sz w:val="28"/>
          <w:szCs w:val="28"/>
        </w:rPr>
        <w:t>в редакции от 26</w:t>
      </w:r>
      <w:r w:rsidR="00D11D12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A60326" w:rsidRDefault="00A60326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9455C1" w:rsidRPr="009455C1">
        <w:rPr>
          <w:rFonts w:ascii="Times New Roman" w:hAnsi="Times New Roman" w:cs="Times New Roman"/>
          <w:sz w:val="28"/>
          <w:szCs w:val="28"/>
        </w:rPr>
        <w:t>ООО «Газпром газораспределение Москва»</w:t>
      </w:r>
      <w:r w:rsidR="00945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проект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5 году.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EE7345">
        <w:rPr>
          <w:rFonts w:ascii="Times New Roman" w:hAnsi="Times New Roman" w:cs="Times New Roman"/>
          <w:sz w:val="28"/>
          <w:szCs w:val="28"/>
        </w:rPr>
        <w:lastRenderedPageBreak/>
        <w:t>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2"/>
      <w:footerReference w:type="default" r:id="rId13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9A3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0F9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1E41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31AC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2D7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55C1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326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E591F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059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718C-76A8-4F0A-86CD-B3AB0BBC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9538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2024-11-26T08:42:00Z</cp:lastPrinted>
  <dcterms:created xsi:type="dcterms:W3CDTF">2024-11-26T08:43:00Z</dcterms:created>
  <dcterms:modified xsi:type="dcterms:W3CDTF">2024-11-26T08:43:00Z</dcterms:modified>
</cp:coreProperties>
</file>