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82069">
        <w:rPr>
          <w:rFonts w:ascii="Times New Roman" w:hAnsi="Times New Roman" w:cs="Times New Roman"/>
          <w:sz w:val="28"/>
          <w:szCs w:val="28"/>
        </w:rPr>
        <w:t>669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141470" w:rsidRDefault="00141470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982069">
        <w:rPr>
          <w:rFonts w:ascii="Times New Roman" w:hAnsi="Times New Roman" w:cs="Times New Roman"/>
          <w:sz w:val="28"/>
          <w:szCs w:val="28"/>
        </w:rPr>
        <w:t>28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48620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664AA">
        <w:rPr>
          <w:rFonts w:ascii="Times New Roman" w:hAnsi="Times New Roman" w:cs="Times New Roman"/>
          <w:sz w:val="28"/>
          <w:szCs w:val="28"/>
        </w:rPr>
        <w:t>5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48620E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11</w:t>
      </w:r>
      <w:r w:rsidR="001A02CB">
        <w:rPr>
          <w:rFonts w:ascii="Times New Roman" w:hAnsi="Times New Roman" w:cs="Times New Roman"/>
          <w:sz w:val="28"/>
          <w:szCs w:val="28"/>
        </w:rPr>
        <w:t>:0</w:t>
      </w:r>
      <w:r w:rsidR="005338AA">
        <w:rPr>
          <w:rFonts w:ascii="Times New Roman" w:hAnsi="Times New Roman" w:cs="Times New Roman"/>
          <w:sz w:val="28"/>
          <w:szCs w:val="28"/>
        </w:rPr>
        <w:t>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8620E">
        <w:rPr>
          <w:rFonts w:ascii="Times New Roman" w:hAnsi="Times New Roman" w:cs="Times New Roman"/>
          <w:sz w:val="28"/>
          <w:szCs w:val="28"/>
        </w:rPr>
        <w:t>окончания заседания: 11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FF00E1">
        <w:rPr>
          <w:rFonts w:ascii="Times New Roman" w:hAnsi="Times New Roman" w:cs="Times New Roman"/>
          <w:sz w:val="28"/>
          <w:szCs w:val="28"/>
        </w:rPr>
        <w:t>2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141470" w:rsidRDefault="00141470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D3FEA" w:rsidRDefault="009D3FEA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</w:t>
      </w:r>
      <w:proofErr w:type="gramStart"/>
      <w:r w:rsidRPr="007D5496">
        <w:rPr>
          <w:sz w:val="28"/>
          <w:szCs w:val="28"/>
        </w:rPr>
        <w:t>.П</w:t>
      </w:r>
      <w:proofErr w:type="gramEnd"/>
      <w:r w:rsidRPr="007D54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 w:rsidR="007664AA">
        <w:rPr>
          <w:sz w:val="28"/>
          <w:szCs w:val="28"/>
        </w:rPr>
        <w:t>5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</w:t>
      </w:r>
      <w:proofErr w:type="gramStart"/>
      <w:r w:rsidR="003C23A7" w:rsidRPr="000850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23A7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141470" w:rsidRDefault="0014147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AA5" w:rsidRPr="007D5496" w:rsidRDefault="00AD4AA5" w:rsidP="00AD4AA5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D11D12" w:rsidRDefault="00D11D12" w:rsidP="00D11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8703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03B2">
        <w:rPr>
          <w:rFonts w:ascii="Times New Roman" w:hAnsi="Times New Roman" w:cs="Times New Roman"/>
          <w:sz w:val="28"/>
          <w:szCs w:val="28"/>
        </w:rPr>
        <w:t xml:space="preserve">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 w:rsidR="00252DDC">
        <w:rPr>
          <w:rFonts w:ascii="Times New Roman" w:hAnsi="Times New Roman" w:cs="Times New Roman"/>
          <w:sz w:val="28"/>
          <w:szCs w:val="28"/>
        </w:rPr>
        <w:t>25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(</w:t>
      </w:r>
      <w:r w:rsidR="0048620E" w:rsidRPr="0048620E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«ГС</w:t>
      </w:r>
      <w:proofErr w:type="gramStart"/>
      <w:r w:rsidR="0048620E" w:rsidRPr="004862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8620E" w:rsidRPr="0048620E">
        <w:rPr>
          <w:rFonts w:ascii="Times New Roman" w:hAnsi="Times New Roman" w:cs="Times New Roman"/>
          <w:sz w:val="28"/>
          <w:szCs w:val="28"/>
        </w:rPr>
        <w:t>», протокол № 657 от 04.12.2024; с изм. от 23.12.2024, протокол № 659 от 23.12.2024; с изм. от 04.03.2025, протокол № 663 от 04.03.2025</w:t>
      </w:r>
      <w:r w:rsidR="000D561B">
        <w:rPr>
          <w:rFonts w:ascii="Times New Roman" w:hAnsi="Times New Roman" w:cs="Times New Roman"/>
          <w:sz w:val="28"/>
          <w:szCs w:val="28"/>
        </w:rPr>
        <w:t xml:space="preserve">; </w:t>
      </w:r>
      <w:r w:rsidR="000D561B" w:rsidRPr="000D561B">
        <w:rPr>
          <w:rFonts w:ascii="Times New Roman" w:hAnsi="Times New Roman" w:cs="Times New Roman"/>
          <w:sz w:val="28"/>
          <w:szCs w:val="28"/>
        </w:rPr>
        <w:t>с изм. от 14.04.2025, протокол № 668 от 14.04.2025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7277E5" w:rsidRDefault="00D11D12" w:rsidP="00D11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письмом члена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52DDC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0D561B">
        <w:rPr>
          <w:rFonts w:ascii="Times New Roman" w:hAnsi="Times New Roman" w:cs="Times New Roman"/>
          <w:sz w:val="28"/>
          <w:szCs w:val="28"/>
        </w:rPr>
        <w:t>Изобильненскрайгаз</w:t>
      </w:r>
      <w:r w:rsidR="00252DDC">
        <w:rPr>
          <w:rFonts w:ascii="Times New Roman" w:hAnsi="Times New Roman" w:cs="Times New Roman"/>
          <w:sz w:val="28"/>
          <w:szCs w:val="28"/>
        </w:rPr>
        <w:t>»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="000D561B" w:rsidRPr="000D561B">
        <w:rPr>
          <w:rFonts w:ascii="Times New Roman" w:hAnsi="Times New Roman" w:cs="Times New Roman"/>
          <w:sz w:val="28"/>
          <w:szCs w:val="28"/>
        </w:rPr>
        <w:t>2607007970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0D561B" w:rsidRPr="000D561B">
        <w:rPr>
          <w:rFonts w:ascii="Times New Roman" w:hAnsi="Times New Roman" w:cs="Times New Roman"/>
          <w:sz w:val="28"/>
          <w:szCs w:val="28"/>
        </w:rPr>
        <w:t>1022600660983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0D561B" w:rsidRPr="000D561B">
        <w:rPr>
          <w:rFonts w:ascii="Times New Roman" w:hAnsi="Times New Roman" w:cs="Times New Roman"/>
          <w:sz w:val="28"/>
          <w:szCs w:val="28"/>
        </w:rPr>
        <w:t>356146, Ставропольский край, Изобильненский район, г. Изобильный, ул. Промышленная, д. 94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0D561B">
        <w:rPr>
          <w:rFonts w:ascii="Times New Roman" w:hAnsi="Times New Roman" w:cs="Times New Roman"/>
          <w:sz w:val="28"/>
          <w:szCs w:val="28"/>
        </w:rPr>
        <w:t>290</w:t>
      </w:r>
      <w:r w:rsidR="003D3EC1">
        <w:rPr>
          <w:rFonts w:ascii="Times New Roman" w:hAnsi="Times New Roman" w:cs="Times New Roman"/>
          <w:sz w:val="28"/>
          <w:szCs w:val="28"/>
        </w:rPr>
        <w:t>, далее – А</w:t>
      </w:r>
      <w:r w:rsidR="00AD4AA5">
        <w:rPr>
          <w:rFonts w:ascii="Times New Roman" w:hAnsi="Times New Roman" w:cs="Times New Roman"/>
          <w:sz w:val="28"/>
          <w:szCs w:val="28"/>
        </w:rPr>
        <w:t>О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0D561B" w:rsidRPr="000D561B">
        <w:rPr>
          <w:rFonts w:ascii="Times New Roman" w:hAnsi="Times New Roman" w:cs="Times New Roman"/>
          <w:sz w:val="28"/>
          <w:szCs w:val="28"/>
        </w:rPr>
        <w:t>Изобильненскрайгаз</w:t>
      </w:r>
      <w:r>
        <w:rPr>
          <w:rFonts w:ascii="Times New Roman" w:hAnsi="Times New Roman" w:cs="Times New Roman"/>
          <w:sz w:val="28"/>
          <w:szCs w:val="28"/>
        </w:rPr>
        <w:t xml:space="preserve">»), исх. № </w:t>
      </w:r>
      <w:r w:rsidR="000D561B">
        <w:rPr>
          <w:rFonts w:ascii="Times New Roman" w:hAnsi="Times New Roman" w:cs="Times New Roman"/>
          <w:sz w:val="28"/>
          <w:szCs w:val="28"/>
        </w:rPr>
        <w:t>568 от 28</w:t>
      </w:r>
      <w:r w:rsidR="0048620E">
        <w:rPr>
          <w:rFonts w:ascii="Times New Roman" w:hAnsi="Times New Roman" w:cs="Times New Roman"/>
          <w:sz w:val="28"/>
          <w:szCs w:val="28"/>
        </w:rPr>
        <w:t>.04</w:t>
      </w:r>
      <w:r w:rsidR="003D3EC1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</w:t>
      </w:r>
      <w:r w:rsidR="000D561B">
        <w:rPr>
          <w:rFonts w:ascii="Times New Roman" w:hAnsi="Times New Roman" w:cs="Times New Roman"/>
          <w:sz w:val="28"/>
          <w:szCs w:val="28"/>
        </w:rPr>
        <w:t>162</w:t>
      </w:r>
      <w:r w:rsidR="003D3EC1">
        <w:rPr>
          <w:rFonts w:ascii="Times New Roman" w:hAnsi="Times New Roman" w:cs="Times New Roman"/>
          <w:sz w:val="28"/>
          <w:szCs w:val="28"/>
        </w:rPr>
        <w:t>/25-0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D561B">
        <w:rPr>
          <w:rFonts w:ascii="Times New Roman" w:hAnsi="Times New Roman" w:cs="Times New Roman"/>
          <w:sz w:val="28"/>
          <w:szCs w:val="28"/>
        </w:rPr>
        <w:t>28</w:t>
      </w:r>
      <w:r w:rsidR="0048620E">
        <w:rPr>
          <w:rFonts w:ascii="Times New Roman" w:hAnsi="Times New Roman" w:cs="Times New Roman"/>
          <w:sz w:val="28"/>
          <w:szCs w:val="28"/>
        </w:rPr>
        <w:t>.04</w:t>
      </w:r>
      <w:r w:rsidR="003D3EC1">
        <w:rPr>
          <w:rFonts w:ascii="Times New Roman" w:hAnsi="Times New Roman" w:cs="Times New Roman"/>
          <w:sz w:val="28"/>
          <w:szCs w:val="28"/>
        </w:rPr>
        <w:t>.2025</w:t>
      </w:r>
      <w:r w:rsidR="00AD4AA5">
        <w:rPr>
          <w:rFonts w:ascii="Times New Roman" w:hAnsi="Times New Roman" w:cs="Times New Roman"/>
          <w:sz w:val="28"/>
          <w:szCs w:val="28"/>
        </w:rPr>
        <w:t xml:space="preserve">, </w:t>
      </w:r>
      <w:r w:rsidR="007277E5">
        <w:rPr>
          <w:rFonts w:ascii="Times New Roman" w:hAnsi="Times New Roman" w:cs="Times New Roman"/>
          <w:sz w:val="28"/>
          <w:szCs w:val="28"/>
        </w:rPr>
        <w:t xml:space="preserve">о переносе плановой проверки в связи с </w:t>
      </w:r>
      <w:r>
        <w:rPr>
          <w:rFonts w:ascii="Times New Roman" w:hAnsi="Times New Roman" w:cs="Times New Roman"/>
          <w:sz w:val="28"/>
          <w:szCs w:val="28"/>
        </w:rPr>
        <w:t>производственной необходимостью.</w:t>
      </w:r>
    </w:p>
    <w:p w:rsidR="007277E5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D3EC1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EC1" w:rsidRPr="00D15BDB">
        <w:rPr>
          <w:rFonts w:ascii="Times New Roman" w:hAnsi="Times New Roman" w:cs="Times New Roman"/>
          <w:sz w:val="28"/>
          <w:szCs w:val="28"/>
        </w:rPr>
        <w:t>(</w:t>
      </w:r>
      <w:r w:rsidR="000D561B" w:rsidRPr="0048620E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«ГС</w:t>
      </w:r>
      <w:proofErr w:type="gramStart"/>
      <w:r w:rsidR="000D561B" w:rsidRPr="004862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D561B" w:rsidRPr="0048620E">
        <w:rPr>
          <w:rFonts w:ascii="Times New Roman" w:hAnsi="Times New Roman" w:cs="Times New Roman"/>
          <w:sz w:val="28"/>
          <w:szCs w:val="28"/>
        </w:rPr>
        <w:t>», протокол № 657 от 04.12.2024; с изм. от 23.12.2024, протокол № 659 от 23.12.2024; с изм. от 04.03.2025, протокол № 663 от 04.03.2025</w:t>
      </w:r>
      <w:r w:rsidR="000D561B">
        <w:rPr>
          <w:rFonts w:ascii="Times New Roman" w:hAnsi="Times New Roman" w:cs="Times New Roman"/>
          <w:sz w:val="28"/>
          <w:szCs w:val="28"/>
        </w:rPr>
        <w:t xml:space="preserve">; </w:t>
      </w:r>
      <w:r w:rsidR="000D561B" w:rsidRPr="000D561B">
        <w:rPr>
          <w:rFonts w:ascii="Times New Roman" w:hAnsi="Times New Roman" w:cs="Times New Roman"/>
          <w:sz w:val="28"/>
          <w:szCs w:val="28"/>
        </w:rPr>
        <w:t>с изм. от 14.04.2025, протокол № 668 от 14.04.2025</w:t>
      </w:r>
      <w:r w:rsidR="003D3EC1" w:rsidRPr="00D15BDB">
        <w:rPr>
          <w:rFonts w:ascii="Times New Roman" w:hAnsi="Times New Roman" w:cs="Times New Roman"/>
          <w:sz w:val="28"/>
          <w:szCs w:val="28"/>
        </w:rPr>
        <w:t>)</w:t>
      </w:r>
      <w:r w:rsidR="003D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внесенными изменениями: </w:t>
      </w:r>
    </w:p>
    <w:p w:rsidR="007277E5" w:rsidRPr="00BA246C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переносом плановой проверки </w:t>
      </w:r>
      <w:r w:rsidR="003D3EC1">
        <w:rPr>
          <w:rFonts w:ascii="Times New Roman" w:hAnsi="Times New Roman" w:cs="Times New Roman"/>
          <w:sz w:val="28"/>
          <w:szCs w:val="28"/>
        </w:rPr>
        <w:t>АО</w:t>
      </w:r>
      <w:r w:rsidR="003D3EC1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0D561B" w:rsidRPr="000D561B">
        <w:rPr>
          <w:rFonts w:ascii="Times New Roman" w:hAnsi="Times New Roman" w:cs="Times New Roman"/>
          <w:sz w:val="28"/>
          <w:szCs w:val="28"/>
        </w:rPr>
        <w:t>Изобильненскрайгаз</w:t>
      </w:r>
      <w:r w:rsidR="003D3EC1">
        <w:rPr>
          <w:rFonts w:ascii="Times New Roman" w:hAnsi="Times New Roman" w:cs="Times New Roman"/>
          <w:sz w:val="28"/>
          <w:szCs w:val="28"/>
        </w:rPr>
        <w:t>»</w:t>
      </w:r>
      <w:r w:rsidR="000D561B">
        <w:rPr>
          <w:rFonts w:ascii="Times New Roman" w:hAnsi="Times New Roman" w:cs="Times New Roman"/>
          <w:sz w:val="28"/>
          <w:szCs w:val="28"/>
        </w:rPr>
        <w:t xml:space="preserve"> с мая</w:t>
      </w:r>
      <w:r w:rsidR="003D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41470">
        <w:rPr>
          <w:rFonts w:ascii="Times New Roman" w:hAnsi="Times New Roman" w:cs="Times New Roman"/>
          <w:sz w:val="28"/>
          <w:szCs w:val="28"/>
        </w:rPr>
        <w:t>октябрь</w:t>
      </w:r>
      <w:r w:rsidR="003D3EC1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77E5" w:rsidRDefault="007277E5" w:rsidP="007277E5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7277E5" w:rsidRPr="007D5496" w:rsidRDefault="007277E5" w:rsidP="007277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D3EC1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EC1" w:rsidRPr="00D15BDB">
        <w:rPr>
          <w:rFonts w:ascii="Times New Roman" w:hAnsi="Times New Roman" w:cs="Times New Roman"/>
          <w:sz w:val="28"/>
          <w:szCs w:val="28"/>
        </w:rPr>
        <w:t>(</w:t>
      </w:r>
      <w:r w:rsidR="000D561B" w:rsidRPr="0048620E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«ГС</w:t>
      </w:r>
      <w:proofErr w:type="gramStart"/>
      <w:r w:rsidR="000D561B" w:rsidRPr="004862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D561B" w:rsidRPr="0048620E">
        <w:rPr>
          <w:rFonts w:ascii="Times New Roman" w:hAnsi="Times New Roman" w:cs="Times New Roman"/>
          <w:sz w:val="28"/>
          <w:szCs w:val="28"/>
        </w:rPr>
        <w:t>», протокол № 657 от 04.12.2024; с изм. от 23.12.2024, протокол № 659 от 23.12.2024; с изм. от 04.03.2025, протокол № 663 от 04.03.2025</w:t>
      </w:r>
      <w:r w:rsidR="000D561B">
        <w:rPr>
          <w:rFonts w:ascii="Times New Roman" w:hAnsi="Times New Roman" w:cs="Times New Roman"/>
          <w:sz w:val="28"/>
          <w:szCs w:val="28"/>
        </w:rPr>
        <w:t xml:space="preserve">; </w:t>
      </w:r>
      <w:r w:rsidR="000D561B" w:rsidRPr="000D561B">
        <w:rPr>
          <w:rFonts w:ascii="Times New Roman" w:hAnsi="Times New Roman" w:cs="Times New Roman"/>
          <w:sz w:val="28"/>
          <w:szCs w:val="28"/>
        </w:rPr>
        <w:t>с изм. от 14.04.2025, протокол № 668 от 14.04.2025</w:t>
      </w:r>
      <w:r w:rsidR="003D3EC1"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указать срок проведения плановой проверки в отношении </w:t>
      </w:r>
      <w:r w:rsidR="003D3EC1">
        <w:rPr>
          <w:rFonts w:ascii="Times New Roman" w:hAnsi="Times New Roman" w:cs="Times New Roman"/>
          <w:sz w:val="28"/>
          <w:szCs w:val="28"/>
        </w:rPr>
        <w:t>АО</w:t>
      </w:r>
      <w:r w:rsidR="003D3EC1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0D561B" w:rsidRPr="000D561B">
        <w:rPr>
          <w:rFonts w:ascii="Times New Roman" w:hAnsi="Times New Roman" w:cs="Times New Roman"/>
          <w:sz w:val="28"/>
          <w:szCs w:val="28"/>
        </w:rPr>
        <w:t>Изобильненскрайгаз</w:t>
      </w:r>
      <w:r w:rsidR="003D3EC1">
        <w:rPr>
          <w:rFonts w:ascii="Times New Roman" w:hAnsi="Times New Roman" w:cs="Times New Roman"/>
          <w:sz w:val="28"/>
          <w:szCs w:val="28"/>
        </w:rPr>
        <w:t>»</w:t>
      </w:r>
      <w:r w:rsidR="00D11D12">
        <w:rPr>
          <w:rFonts w:ascii="Times New Roman" w:hAnsi="Times New Roman" w:cs="Times New Roman"/>
          <w:sz w:val="28"/>
          <w:szCs w:val="28"/>
        </w:rPr>
        <w:t xml:space="preserve"> - </w:t>
      </w:r>
      <w:r w:rsidR="00602D0B">
        <w:rPr>
          <w:rFonts w:ascii="Times New Roman" w:hAnsi="Times New Roman" w:cs="Times New Roman"/>
          <w:sz w:val="28"/>
          <w:szCs w:val="28"/>
        </w:rPr>
        <w:t>октябрь</w:t>
      </w:r>
      <w:r w:rsidR="003D3EC1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77E5" w:rsidRPr="00637199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D3EC1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3D3EC1">
        <w:rPr>
          <w:rFonts w:ascii="Times New Roman" w:hAnsi="Times New Roman" w:cs="Times New Roman"/>
          <w:sz w:val="28"/>
          <w:szCs w:val="28"/>
        </w:rPr>
        <w:t xml:space="preserve"> </w:t>
      </w:r>
      <w:r w:rsidR="003D3EC1" w:rsidRPr="00D15BDB">
        <w:rPr>
          <w:rFonts w:ascii="Times New Roman" w:hAnsi="Times New Roman" w:cs="Times New Roman"/>
          <w:sz w:val="28"/>
          <w:szCs w:val="28"/>
        </w:rPr>
        <w:t>(</w:t>
      </w:r>
      <w:r w:rsidR="000D561B" w:rsidRPr="0048620E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«ГС</w:t>
      </w:r>
      <w:proofErr w:type="gramStart"/>
      <w:r w:rsidR="000D561B" w:rsidRPr="004862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D561B" w:rsidRPr="0048620E">
        <w:rPr>
          <w:rFonts w:ascii="Times New Roman" w:hAnsi="Times New Roman" w:cs="Times New Roman"/>
          <w:sz w:val="28"/>
          <w:szCs w:val="28"/>
        </w:rPr>
        <w:t>», протокол № 657 от 04.12.2024; с изм. от 23.12.2024, протокол № 659 от 23.12.2024; с изм. от 04.03.2025, протокол № 663 от 04.03.2025</w:t>
      </w:r>
      <w:r w:rsidR="000D561B">
        <w:rPr>
          <w:rFonts w:ascii="Times New Roman" w:hAnsi="Times New Roman" w:cs="Times New Roman"/>
          <w:sz w:val="28"/>
          <w:szCs w:val="28"/>
        </w:rPr>
        <w:t xml:space="preserve">; </w:t>
      </w:r>
      <w:r w:rsidR="000D561B" w:rsidRPr="000D561B">
        <w:rPr>
          <w:rFonts w:ascii="Times New Roman" w:hAnsi="Times New Roman" w:cs="Times New Roman"/>
          <w:sz w:val="28"/>
          <w:szCs w:val="28"/>
        </w:rPr>
        <w:t>с изм. от 14.04.2025, протокол № 668 от 14.04.2025</w:t>
      </w:r>
      <w:r w:rsidR="003D3EC1"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61B">
        <w:rPr>
          <w:rFonts w:ascii="Times New Roman" w:hAnsi="Times New Roman" w:cs="Times New Roman"/>
          <w:sz w:val="28"/>
          <w:szCs w:val="28"/>
        </w:rPr>
        <w:t>в редакции от 28</w:t>
      </w:r>
      <w:r w:rsidR="00602D0B">
        <w:rPr>
          <w:rFonts w:ascii="Times New Roman" w:hAnsi="Times New Roman" w:cs="Times New Roman"/>
          <w:sz w:val="28"/>
          <w:szCs w:val="28"/>
        </w:rPr>
        <w:t>.04</w:t>
      </w:r>
      <w:r w:rsidR="003D3EC1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D3EC1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EC1" w:rsidRPr="00D15BDB">
        <w:rPr>
          <w:rFonts w:ascii="Times New Roman" w:hAnsi="Times New Roman" w:cs="Times New Roman"/>
          <w:sz w:val="28"/>
          <w:szCs w:val="28"/>
        </w:rPr>
        <w:t>(</w:t>
      </w:r>
      <w:r w:rsidR="000D561B" w:rsidRPr="0048620E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«ГС</w:t>
      </w:r>
      <w:proofErr w:type="gramStart"/>
      <w:r w:rsidR="000D561B" w:rsidRPr="004862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D561B" w:rsidRPr="0048620E">
        <w:rPr>
          <w:rFonts w:ascii="Times New Roman" w:hAnsi="Times New Roman" w:cs="Times New Roman"/>
          <w:sz w:val="28"/>
          <w:szCs w:val="28"/>
        </w:rPr>
        <w:t>», протокол № 657 от 04.12.2024; с изм. от 23.12.2024, протокол № 659 от 23.12.2024; с изм. от 04.03.2025, протокол № 663 от 04.03.2025</w:t>
      </w:r>
      <w:r w:rsidR="000D561B">
        <w:rPr>
          <w:rFonts w:ascii="Times New Roman" w:hAnsi="Times New Roman" w:cs="Times New Roman"/>
          <w:sz w:val="28"/>
          <w:szCs w:val="28"/>
        </w:rPr>
        <w:t xml:space="preserve">; </w:t>
      </w:r>
      <w:r w:rsidR="000D561B" w:rsidRPr="000D561B">
        <w:rPr>
          <w:rFonts w:ascii="Times New Roman" w:hAnsi="Times New Roman" w:cs="Times New Roman"/>
          <w:sz w:val="28"/>
          <w:szCs w:val="28"/>
        </w:rPr>
        <w:t>с изм. от 14.04.2025, протокол № 668 от 14.04.2025</w:t>
      </w:r>
      <w:r w:rsidR="003D3EC1" w:rsidRPr="00D15BDB">
        <w:rPr>
          <w:rFonts w:ascii="Times New Roman" w:hAnsi="Times New Roman" w:cs="Times New Roman"/>
          <w:sz w:val="28"/>
          <w:szCs w:val="28"/>
        </w:rPr>
        <w:t>)</w:t>
      </w:r>
      <w:r w:rsidR="000D561B">
        <w:rPr>
          <w:rFonts w:ascii="Times New Roman" w:hAnsi="Times New Roman" w:cs="Times New Roman"/>
          <w:sz w:val="28"/>
          <w:szCs w:val="28"/>
        </w:rPr>
        <w:t xml:space="preserve"> в редакции от 28</w:t>
      </w:r>
      <w:bookmarkStart w:id="0" w:name="_GoBack"/>
      <w:bookmarkEnd w:id="0"/>
      <w:r w:rsidR="00141470">
        <w:rPr>
          <w:rFonts w:ascii="Times New Roman" w:hAnsi="Times New Roman" w:cs="Times New Roman"/>
          <w:sz w:val="28"/>
          <w:szCs w:val="28"/>
        </w:rPr>
        <w:t>.04</w:t>
      </w:r>
      <w:r w:rsidR="003D3EC1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7D549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D5496"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утвержденным графиком.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7277E5" w:rsidRDefault="007277E5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41470" w:rsidRDefault="00141470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EC1" w:rsidRDefault="003D3EC1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7A661A">
      <w:footerReference w:type="even" r:id="rId11"/>
      <w:footerReference w:type="default" r:id="rId12"/>
      <w:pgSz w:w="11906" w:h="16838" w:code="9"/>
      <w:pgMar w:top="1135" w:right="851" w:bottom="1276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02B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A675B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D561B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2B7B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470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02CB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1DC7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090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2DDC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D3EC1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20E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0736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2D0B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DCB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7E5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664AA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A661A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C757C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069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FEA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A5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3D7B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1D12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0E6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0E1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ED2F-A154-403D-892E-4C0A764D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2025-04-28T07:41:00Z</cp:lastPrinted>
  <dcterms:created xsi:type="dcterms:W3CDTF">2025-04-28T07:45:00Z</dcterms:created>
  <dcterms:modified xsi:type="dcterms:W3CDTF">2025-04-28T07:45:00Z</dcterms:modified>
</cp:coreProperties>
</file>