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0155BF">
        <w:rPr>
          <w:rFonts w:ascii="Times New Roman" w:hAnsi="Times New Roman" w:cs="Times New Roman"/>
          <w:sz w:val="28"/>
          <w:szCs w:val="28"/>
        </w:rPr>
        <w:t>671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141470" w:rsidRDefault="00141470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0155BF">
        <w:rPr>
          <w:rFonts w:ascii="Times New Roman" w:hAnsi="Times New Roman" w:cs="Times New Roman"/>
          <w:sz w:val="28"/>
          <w:szCs w:val="28"/>
        </w:rPr>
        <w:t>17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0155BF">
        <w:rPr>
          <w:rFonts w:ascii="Times New Roman" w:hAnsi="Times New Roman" w:cs="Times New Roman"/>
          <w:sz w:val="28"/>
          <w:szCs w:val="28"/>
        </w:rPr>
        <w:t>июн</w:t>
      </w:r>
      <w:r w:rsidR="004862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664AA">
        <w:rPr>
          <w:rFonts w:ascii="Times New Roman" w:hAnsi="Times New Roman" w:cs="Times New Roman"/>
          <w:sz w:val="28"/>
          <w:szCs w:val="28"/>
        </w:rPr>
        <w:t>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48620E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1A02CB">
        <w:rPr>
          <w:rFonts w:ascii="Times New Roman" w:hAnsi="Times New Roman" w:cs="Times New Roman"/>
          <w:sz w:val="28"/>
          <w:szCs w:val="28"/>
        </w:rPr>
        <w:t>:0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8620E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00E1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141470" w:rsidRDefault="00141470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7664AA">
        <w:rPr>
          <w:sz w:val="28"/>
          <w:szCs w:val="28"/>
        </w:rPr>
        <w:t>5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141470" w:rsidRDefault="0014147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11D12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252DDC">
        <w:rPr>
          <w:rFonts w:ascii="Times New Roman" w:hAnsi="Times New Roman" w:cs="Times New Roman"/>
          <w:sz w:val="28"/>
          <w:szCs w:val="28"/>
        </w:rPr>
        <w:t>25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="0048620E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48620E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8620E" w:rsidRPr="0048620E">
        <w:rPr>
          <w:rFonts w:ascii="Times New Roman" w:hAnsi="Times New Roman" w:cs="Times New Roman"/>
          <w:sz w:val="28"/>
          <w:szCs w:val="28"/>
        </w:rPr>
        <w:t xml:space="preserve">», </w:t>
      </w:r>
      <w:r w:rsidR="00AF54E3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7277E5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члена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52DDC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AF54E3">
        <w:rPr>
          <w:rFonts w:ascii="Times New Roman" w:hAnsi="Times New Roman" w:cs="Times New Roman"/>
          <w:sz w:val="28"/>
          <w:szCs w:val="28"/>
        </w:rPr>
        <w:t>Газпром газораспределение Элиста</w:t>
      </w:r>
      <w:r w:rsidR="00252DDC">
        <w:rPr>
          <w:rFonts w:ascii="Times New Roman" w:hAnsi="Times New Roman" w:cs="Times New Roman"/>
          <w:sz w:val="28"/>
          <w:szCs w:val="28"/>
        </w:rPr>
        <w:t>»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AF54E3" w:rsidRPr="00AF54E3">
        <w:rPr>
          <w:rFonts w:ascii="Times New Roman" w:hAnsi="Times New Roman" w:cs="Times New Roman"/>
          <w:sz w:val="28"/>
          <w:szCs w:val="28"/>
        </w:rPr>
        <w:t>0814042970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F54E3" w:rsidRPr="00AF54E3">
        <w:rPr>
          <w:rFonts w:ascii="Times New Roman" w:hAnsi="Times New Roman" w:cs="Times New Roman"/>
          <w:sz w:val="28"/>
          <w:szCs w:val="28"/>
        </w:rPr>
        <w:t>1030800746206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AF54E3" w:rsidRPr="00AF54E3">
        <w:rPr>
          <w:rFonts w:ascii="Times New Roman" w:hAnsi="Times New Roman" w:cs="Times New Roman"/>
          <w:sz w:val="28"/>
          <w:szCs w:val="28"/>
        </w:rPr>
        <w:t>358000, Республика Калмыкия, г. Элиста, ул. В.И. Ленина, д. 272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AF54E3">
        <w:rPr>
          <w:rFonts w:ascii="Times New Roman" w:hAnsi="Times New Roman" w:cs="Times New Roman"/>
          <w:sz w:val="28"/>
          <w:szCs w:val="28"/>
        </w:rPr>
        <w:t>219</w:t>
      </w:r>
      <w:r w:rsidR="003D3EC1">
        <w:rPr>
          <w:rFonts w:ascii="Times New Roman" w:hAnsi="Times New Roman" w:cs="Times New Roman"/>
          <w:sz w:val="28"/>
          <w:szCs w:val="28"/>
        </w:rPr>
        <w:t>, далее – А</w:t>
      </w:r>
      <w:r w:rsidR="00AD4AA5">
        <w:rPr>
          <w:rFonts w:ascii="Times New Roman" w:hAnsi="Times New Roman" w:cs="Times New Roman"/>
          <w:sz w:val="28"/>
          <w:szCs w:val="28"/>
        </w:rPr>
        <w:t>О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AF54E3" w:rsidRPr="00AF54E3">
        <w:rPr>
          <w:rFonts w:ascii="Times New Roman" w:hAnsi="Times New Roman" w:cs="Times New Roman"/>
          <w:sz w:val="28"/>
          <w:szCs w:val="28"/>
        </w:rPr>
        <w:t>Газпром газораспределение Элиста</w:t>
      </w:r>
      <w:r>
        <w:rPr>
          <w:rFonts w:ascii="Times New Roman" w:hAnsi="Times New Roman" w:cs="Times New Roman"/>
          <w:sz w:val="28"/>
          <w:szCs w:val="28"/>
        </w:rPr>
        <w:t xml:space="preserve">»), исх. № </w:t>
      </w:r>
      <w:r w:rsidR="00AF54E3">
        <w:rPr>
          <w:rFonts w:ascii="Times New Roman" w:hAnsi="Times New Roman" w:cs="Times New Roman"/>
          <w:sz w:val="28"/>
          <w:szCs w:val="28"/>
        </w:rPr>
        <w:t>1693 от 02.06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AF54E3">
        <w:rPr>
          <w:rFonts w:ascii="Times New Roman" w:hAnsi="Times New Roman" w:cs="Times New Roman"/>
          <w:sz w:val="28"/>
          <w:szCs w:val="28"/>
        </w:rPr>
        <w:t>184</w:t>
      </w:r>
      <w:r w:rsidR="003D3EC1">
        <w:rPr>
          <w:rFonts w:ascii="Times New Roman" w:hAnsi="Times New Roman" w:cs="Times New Roman"/>
          <w:sz w:val="28"/>
          <w:szCs w:val="28"/>
        </w:rPr>
        <w:t>/25-0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F54E3">
        <w:rPr>
          <w:rFonts w:ascii="Times New Roman" w:hAnsi="Times New Roman" w:cs="Times New Roman"/>
          <w:sz w:val="28"/>
          <w:szCs w:val="28"/>
        </w:rPr>
        <w:t>02.06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 w:rsidR="00AD4AA5">
        <w:rPr>
          <w:rFonts w:ascii="Times New Roman" w:hAnsi="Times New Roman" w:cs="Times New Roman"/>
          <w:sz w:val="28"/>
          <w:szCs w:val="28"/>
        </w:rPr>
        <w:t xml:space="preserve">, </w:t>
      </w:r>
      <w:r w:rsidR="007277E5"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в связи с </w:t>
      </w:r>
      <w:r>
        <w:rPr>
          <w:rFonts w:ascii="Times New Roman" w:hAnsi="Times New Roman" w:cs="Times New Roman"/>
          <w:sz w:val="28"/>
          <w:szCs w:val="28"/>
        </w:rPr>
        <w:t>производственной необходимостью.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lastRenderedPageBreak/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4E3" w:rsidRPr="00D15BDB">
        <w:rPr>
          <w:rFonts w:ascii="Times New Roman" w:hAnsi="Times New Roman" w:cs="Times New Roman"/>
          <w:sz w:val="28"/>
          <w:szCs w:val="28"/>
        </w:rPr>
        <w:t>(</w:t>
      </w:r>
      <w:r w:rsidR="00AF54E3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AF54E3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F54E3" w:rsidRPr="0048620E">
        <w:rPr>
          <w:rFonts w:ascii="Times New Roman" w:hAnsi="Times New Roman" w:cs="Times New Roman"/>
          <w:sz w:val="28"/>
          <w:szCs w:val="28"/>
        </w:rPr>
        <w:t xml:space="preserve">», </w:t>
      </w:r>
      <w:r w:rsidR="00AF54E3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AF54E3" w:rsidRPr="00D15BDB">
        <w:rPr>
          <w:rFonts w:ascii="Times New Roman" w:hAnsi="Times New Roman" w:cs="Times New Roman"/>
          <w:sz w:val="28"/>
          <w:szCs w:val="28"/>
        </w:rPr>
        <w:t>)</w:t>
      </w:r>
      <w:r w:rsidR="00AF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изменениями: </w:t>
      </w:r>
    </w:p>
    <w:p w:rsidR="007277E5" w:rsidRPr="00BA246C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переносом плановой проверки </w:t>
      </w:r>
      <w:r w:rsidR="003D3EC1">
        <w:rPr>
          <w:rFonts w:ascii="Times New Roman" w:hAnsi="Times New Roman" w:cs="Times New Roman"/>
          <w:sz w:val="28"/>
          <w:szCs w:val="28"/>
        </w:rPr>
        <w:t>АО</w:t>
      </w:r>
      <w:r w:rsidR="003D3EC1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AF54E3">
        <w:rPr>
          <w:rFonts w:ascii="Times New Roman" w:hAnsi="Times New Roman" w:cs="Times New Roman"/>
          <w:sz w:val="28"/>
          <w:szCs w:val="28"/>
        </w:rPr>
        <w:t>Газпром газораспределение Элиста</w:t>
      </w:r>
      <w:r w:rsidR="003D3EC1">
        <w:rPr>
          <w:rFonts w:ascii="Times New Roman" w:hAnsi="Times New Roman" w:cs="Times New Roman"/>
          <w:sz w:val="28"/>
          <w:szCs w:val="28"/>
        </w:rPr>
        <w:t>»</w:t>
      </w:r>
      <w:r w:rsidR="00AF54E3">
        <w:rPr>
          <w:rFonts w:ascii="Times New Roman" w:hAnsi="Times New Roman" w:cs="Times New Roman"/>
          <w:sz w:val="28"/>
          <w:szCs w:val="28"/>
        </w:rPr>
        <w:t xml:space="preserve"> с июн</w:t>
      </w:r>
      <w:r w:rsidR="000D561B">
        <w:rPr>
          <w:rFonts w:ascii="Times New Roman" w:hAnsi="Times New Roman" w:cs="Times New Roman"/>
          <w:sz w:val="28"/>
          <w:szCs w:val="28"/>
        </w:rPr>
        <w:t>я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F54E3">
        <w:rPr>
          <w:rFonts w:ascii="Times New Roman" w:hAnsi="Times New Roman" w:cs="Times New Roman"/>
          <w:sz w:val="28"/>
          <w:szCs w:val="28"/>
        </w:rPr>
        <w:t>сен</w:t>
      </w:r>
      <w:r w:rsidR="00141470">
        <w:rPr>
          <w:rFonts w:ascii="Times New Roman" w:hAnsi="Times New Roman" w:cs="Times New Roman"/>
          <w:sz w:val="28"/>
          <w:szCs w:val="28"/>
        </w:rPr>
        <w:t>тябрь</w:t>
      </w:r>
      <w:r w:rsidR="003D3EC1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4E3" w:rsidRPr="00D15BDB">
        <w:rPr>
          <w:rFonts w:ascii="Times New Roman" w:hAnsi="Times New Roman" w:cs="Times New Roman"/>
          <w:sz w:val="28"/>
          <w:szCs w:val="28"/>
        </w:rPr>
        <w:t>(</w:t>
      </w:r>
      <w:r w:rsidR="00AF54E3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AF54E3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F54E3" w:rsidRPr="0048620E">
        <w:rPr>
          <w:rFonts w:ascii="Times New Roman" w:hAnsi="Times New Roman" w:cs="Times New Roman"/>
          <w:sz w:val="28"/>
          <w:szCs w:val="28"/>
        </w:rPr>
        <w:t xml:space="preserve">», </w:t>
      </w:r>
      <w:r w:rsidR="00AF54E3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AF54E3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3D3EC1">
        <w:rPr>
          <w:rFonts w:ascii="Times New Roman" w:hAnsi="Times New Roman" w:cs="Times New Roman"/>
          <w:sz w:val="28"/>
          <w:szCs w:val="28"/>
        </w:rPr>
        <w:t>АО</w:t>
      </w:r>
      <w:r w:rsidR="003D3EC1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AF54E3">
        <w:rPr>
          <w:rFonts w:ascii="Times New Roman" w:hAnsi="Times New Roman" w:cs="Times New Roman"/>
          <w:sz w:val="28"/>
          <w:szCs w:val="28"/>
        </w:rPr>
        <w:t>Газпром газораспределение Элиста</w:t>
      </w:r>
      <w:r w:rsidR="003D3EC1">
        <w:rPr>
          <w:rFonts w:ascii="Times New Roman" w:hAnsi="Times New Roman" w:cs="Times New Roman"/>
          <w:sz w:val="28"/>
          <w:szCs w:val="28"/>
        </w:rPr>
        <w:t>»</w:t>
      </w:r>
      <w:r w:rsidR="00D11D12">
        <w:rPr>
          <w:rFonts w:ascii="Times New Roman" w:hAnsi="Times New Roman" w:cs="Times New Roman"/>
          <w:sz w:val="28"/>
          <w:szCs w:val="28"/>
        </w:rPr>
        <w:t xml:space="preserve"> - </w:t>
      </w:r>
      <w:r w:rsidR="00AF54E3">
        <w:rPr>
          <w:rFonts w:ascii="Times New Roman" w:hAnsi="Times New Roman" w:cs="Times New Roman"/>
          <w:sz w:val="28"/>
          <w:szCs w:val="28"/>
        </w:rPr>
        <w:t>сен</w:t>
      </w:r>
      <w:r w:rsidR="00602D0B">
        <w:rPr>
          <w:rFonts w:ascii="Times New Roman" w:hAnsi="Times New Roman" w:cs="Times New Roman"/>
          <w:sz w:val="28"/>
          <w:szCs w:val="28"/>
        </w:rPr>
        <w:t>тябрь</w:t>
      </w:r>
      <w:r w:rsidR="003D3EC1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 w:rsidR="00AF54E3" w:rsidRPr="00D15BDB">
        <w:rPr>
          <w:rFonts w:ascii="Times New Roman" w:hAnsi="Times New Roman" w:cs="Times New Roman"/>
          <w:sz w:val="28"/>
          <w:szCs w:val="28"/>
        </w:rPr>
        <w:t>(</w:t>
      </w:r>
      <w:r w:rsidR="00AF54E3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AF54E3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F54E3" w:rsidRPr="0048620E">
        <w:rPr>
          <w:rFonts w:ascii="Times New Roman" w:hAnsi="Times New Roman" w:cs="Times New Roman"/>
          <w:sz w:val="28"/>
          <w:szCs w:val="28"/>
        </w:rPr>
        <w:t xml:space="preserve">», </w:t>
      </w:r>
      <w:r w:rsidR="00AF54E3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AF54E3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4E3">
        <w:rPr>
          <w:rFonts w:ascii="Times New Roman" w:hAnsi="Times New Roman" w:cs="Times New Roman"/>
          <w:sz w:val="28"/>
          <w:szCs w:val="28"/>
        </w:rPr>
        <w:t>в редакции от 17.06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4E3" w:rsidRPr="00D15BDB">
        <w:rPr>
          <w:rFonts w:ascii="Times New Roman" w:hAnsi="Times New Roman" w:cs="Times New Roman"/>
          <w:sz w:val="28"/>
          <w:szCs w:val="28"/>
        </w:rPr>
        <w:t>(</w:t>
      </w:r>
      <w:r w:rsidR="00AF54E3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AF54E3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F54E3" w:rsidRPr="0048620E">
        <w:rPr>
          <w:rFonts w:ascii="Times New Roman" w:hAnsi="Times New Roman" w:cs="Times New Roman"/>
          <w:sz w:val="28"/>
          <w:szCs w:val="28"/>
        </w:rPr>
        <w:t xml:space="preserve">», </w:t>
      </w:r>
      <w:r w:rsidR="00AF54E3" w:rsidRPr="00AF54E3">
        <w:rPr>
          <w:rFonts w:ascii="Times New Roman" w:hAnsi="Times New Roman" w:cs="Times New Roman"/>
          <w:sz w:val="28"/>
          <w:szCs w:val="28"/>
        </w:rPr>
        <w:t>протокол № 657 от 04.12.2024; с изм. от 23.12.2024, протокол № 659 от 23.12.2024; с изм. от 04.03.2025, протокол № 663 от 04.03.2025; с изм. от 14.04.2025, протокол № 668 от 14.04.2025; с изм. от 28.04.2025, протокол № 669 от 28.04.2025</w:t>
      </w:r>
      <w:r w:rsidR="00AF54E3" w:rsidRPr="00D15BDB">
        <w:rPr>
          <w:rFonts w:ascii="Times New Roman" w:hAnsi="Times New Roman" w:cs="Times New Roman"/>
          <w:sz w:val="28"/>
          <w:szCs w:val="28"/>
        </w:rPr>
        <w:t>)</w:t>
      </w:r>
      <w:r w:rsidR="00AF54E3">
        <w:rPr>
          <w:rFonts w:ascii="Times New Roman" w:hAnsi="Times New Roman" w:cs="Times New Roman"/>
          <w:sz w:val="28"/>
          <w:szCs w:val="28"/>
        </w:rPr>
        <w:t xml:space="preserve"> в редакции от 17.06</w:t>
      </w:r>
      <w:bookmarkStart w:id="0" w:name="_GoBack"/>
      <w:bookmarkEnd w:id="0"/>
      <w:r w:rsidR="003D3EC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7D54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496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EE7345">
        <w:rPr>
          <w:rFonts w:ascii="Times New Roman" w:hAnsi="Times New Roman" w:cs="Times New Roman"/>
          <w:sz w:val="28"/>
          <w:szCs w:val="28"/>
        </w:rPr>
        <w:lastRenderedPageBreak/>
        <w:t>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>, - Контрольному комитету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1470" w:rsidRDefault="00141470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EC1" w:rsidRDefault="003D3E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7A661A">
      <w:footerReference w:type="even" r:id="rId11"/>
      <w:footerReference w:type="default" r:id="rId12"/>
      <w:pgSz w:w="11906" w:h="16838" w:code="9"/>
      <w:pgMar w:top="1135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5BF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D561B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470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2DDC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D3EC1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20E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4699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2D0B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DCB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664AA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A661A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069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4E3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93DC-5D7A-4BB2-8B67-5C9C7B25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2025-06-17T09:11:00Z</cp:lastPrinted>
  <dcterms:created xsi:type="dcterms:W3CDTF">2025-06-17T09:15:00Z</dcterms:created>
  <dcterms:modified xsi:type="dcterms:W3CDTF">2025-06-17T09:15:00Z</dcterms:modified>
</cp:coreProperties>
</file>