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E75021">
        <w:rPr>
          <w:rFonts w:ascii="Times New Roman" w:hAnsi="Times New Roman" w:cs="Times New Roman"/>
          <w:sz w:val="28"/>
          <w:szCs w:val="28"/>
        </w:rPr>
        <w:t>674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E75021">
        <w:rPr>
          <w:rFonts w:ascii="Times New Roman" w:hAnsi="Times New Roman" w:cs="Times New Roman"/>
          <w:sz w:val="28"/>
          <w:szCs w:val="28"/>
        </w:rPr>
        <w:t>01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E7502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75021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6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E75021">
        <w:rPr>
          <w:rFonts w:ascii="Times New Roman" w:hAnsi="Times New Roman" w:cs="Times New Roman"/>
          <w:sz w:val="28"/>
          <w:szCs w:val="28"/>
        </w:rPr>
        <w:t>0:50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A675B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E7502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09B2" w:rsidRDefault="0000102B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4D09B2" w:rsidRPr="007D5496" w:rsidRDefault="004D09B2" w:rsidP="00A67CE8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0102B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от члена Ассоциации СРО «ГС.П» </w:t>
      </w:r>
      <w:r w:rsidR="00FB5CBA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9D3FEA">
        <w:rPr>
          <w:rFonts w:ascii="Times New Roman" w:hAnsi="Times New Roman" w:cs="Times New Roman"/>
          <w:sz w:val="28"/>
          <w:szCs w:val="28"/>
        </w:rPr>
        <w:t>«</w:t>
      </w:r>
      <w:r w:rsidR="00FB5CBA" w:rsidRPr="00FB5CBA">
        <w:rPr>
          <w:rFonts w:ascii="Times New Roman" w:hAnsi="Times New Roman" w:cs="Times New Roman"/>
          <w:sz w:val="28"/>
          <w:szCs w:val="28"/>
        </w:rPr>
        <w:t>Волгоградгоргаз</w:t>
      </w:r>
      <w:r w:rsidR="009D3FEA"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FB5CBA" w:rsidRPr="00FB5CBA">
        <w:rPr>
          <w:rFonts w:ascii="Times New Roman" w:hAnsi="Times New Roman" w:cs="Times New Roman"/>
          <w:sz w:val="28"/>
          <w:szCs w:val="28"/>
        </w:rPr>
        <w:t>3434000560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B5CBA" w:rsidRPr="00FB5CBA">
        <w:rPr>
          <w:rFonts w:ascii="Times New Roman" w:hAnsi="Times New Roman" w:cs="Times New Roman"/>
          <w:sz w:val="28"/>
          <w:szCs w:val="28"/>
        </w:rPr>
        <w:t>1023403434010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6F78">
        <w:t xml:space="preserve"> </w:t>
      </w:r>
      <w:r w:rsidR="00FB5CBA" w:rsidRPr="00FB5CBA">
        <w:rPr>
          <w:rFonts w:ascii="Times New Roman" w:hAnsi="Times New Roman" w:cs="Times New Roman"/>
          <w:sz w:val="28"/>
          <w:szCs w:val="28"/>
        </w:rPr>
        <w:t>400005, Вол</w:t>
      </w:r>
      <w:r w:rsidR="00FB5CBA">
        <w:rPr>
          <w:rFonts w:ascii="Times New Roman" w:hAnsi="Times New Roman" w:cs="Times New Roman"/>
          <w:sz w:val="28"/>
          <w:szCs w:val="28"/>
        </w:rPr>
        <w:t>г</w:t>
      </w:r>
      <w:r w:rsidR="00FB5CBA" w:rsidRPr="00FB5CBA">
        <w:rPr>
          <w:rFonts w:ascii="Times New Roman" w:hAnsi="Times New Roman" w:cs="Times New Roman"/>
          <w:sz w:val="28"/>
          <w:szCs w:val="28"/>
        </w:rPr>
        <w:t>оградская область, г. Волгоград, ул. Коммунистическая, д. 38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 w:rsidR="00FB5CBA">
        <w:rPr>
          <w:rFonts w:ascii="Times New Roman" w:hAnsi="Times New Roman" w:cs="Times New Roman"/>
          <w:sz w:val="28"/>
          <w:szCs w:val="28"/>
        </w:rPr>
        <w:t>номер в реестре членов СРО – 77, далее – А</w:t>
      </w:r>
      <w:r w:rsidR="009D3FEA">
        <w:rPr>
          <w:rFonts w:ascii="Times New Roman" w:hAnsi="Times New Roman" w:cs="Times New Roman"/>
          <w:sz w:val="28"/>
          <w:szCs w:val="28"/>
        </w:rPr>
        <w:t>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FB5CBA" w:rsidRPr="00FB5CBA">
        <w:rPr>
          <w:rFonts w:ascii="Times New Roman" w:hAnsi="Times New Roman" w:cs="Times New Roman"/>
          <w:sz w:val="28"/>
          <w:szCs w:val="28"/>
        </w:rPr>
        <w:t>Волгоградгоргаз</w:t>
      </w:r>
      <w:r w:rsidRPr="00C6526D">
        <w:rPr>
          <w:rFonts w:ascii="Times New Roman" w:hAnsi="Times New Roman" w:cs="Times New Roman"/>
          <w:sz w:val="28"/>
          <w:szCs w:val="28"/>
        </w:rPr>
        <w:t>») поступило заявление о добровольном выходе</w:t>
      </w:r>
      <w:r>
        <w:rPr>
          <w:rFonts w:ascii="Times New Roman" w:hAnsi="Times New Roman" w:cs="Times New Roman"/>
          <w:sz w:val="28"/>
          <w:szCs w:val="28"/>
        </w:rPr>
        <w:t xml:space="preserve">, исх. № </w:t>
      </w:r>
      <w:r w:rsidR="00FB5CBA">
        <w:rPr>
          <w:rFonts w:ascii="Times New Roman" w:hAnsi="Times New Roman" w:cs="Times New Roman"/>
          <w:sz w:val="28"/>
          <w:szCs w:val="28"/>
        </w:rPr>
        <w:t>ВГГ/АС-16Э/6112 от 26.06.2025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9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C22909">
        <w:rPr>
          <w:rFonts w:ascii="Times New Roman" w:hAnsi="Times New Roman" w:cs="Times New Roman"/>
          <w:sz w:val="28"/>
          <w:szCs w:val="28"/>
        </w:rPr>
        <w:t>. № 01-</w:t>
      </w:r>
      <w:r w:rsidR="00FB5CBA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22909">
        <w:rPr>
          <w:rFonts w:ascii="Times New Roman" w:hAnsi="Times New Roman" w:cs="Times New Roman"/>
          <w:sz w:val="28"/>
          <w:szCs w:val="28"/>
        </w:rPr>
        <w:t>2</w:t>
      </w:r>
      <w:r w:rsidR="00FB5CBA">
        <w:rPr>
          <w:rFonts w:ascii="Times New Roman" w:hAnsi="Times New Roman" w:cs="Times New Roman"/>
          <w:sz w:val="28"/>
          <w:szCs w:val="28"/>
        </w:rPr>
        <w:t>5</w:t>
      </w:r>
      <w:r w:rsidRPr="00C22909">
        <w:rPr>
          <w:rFonts w:ascii="Times New Roman" w:hAnsi="Times New Roman" w:cs="Times New Roman"/>
          <w:sz w:val="28"/>
          <w:szCs w:val="28"/>
        </w:rPr>
        <w:t>-0</w:t>
      </w:r>
      <w:r w:rsidR="00FB5CBA">
        <w:rPr>
          <w:rFonts w:ascii="Times New Roman" w:hAnsi="Times New Roman" w:cs="Times New Roman"/>
          <w:sz w:val="28"/>
          <w:szCs w:val="28"/>
        </w:rPr>
        <w:t xml:space="preserve"> от 01.07.2025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</w:t>
      </w:r>
      <w:r w:rsidR="00FB5CBA" w:rsidRPr="00FB5CBA">
        <w:rPr>
          <w:rFonts w:ascii="Times New Roman" w:hAnsi="Times New Roman" w:cs="Times New Roman"/>
          <w:sz w:val="28"/>
          <w:szCs w:val="28"/>
        </w:rPr>
        <w:t>протокол № 32 от 27.08.2024, вступило в силу 06.09.2024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02B" w:rsidRPr="00BA246C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 w:rsidR="00FB5CBA">
        <w:rPr>
          <w:rFonts w:ascii="Times New Roman" w:hAnsi="Times New Roman" w:cs="Times New Roman"/>
          <w:sz w:val="28"/>
          <w:szCs w:val="28"/>
        </w:rPr>
        <w:t>А</w:t>
      </w:r>
      <w:r w:rsidR="007277E5">
        <w:rPr>
          <w:rFonts w:ascii="Times New Roman" w:hAnsi="Times New Roman" w:cs="Times New Roman"/>
          <w:sz w:val="28"/>
          <w:szCs w:val="28"/>
        </w:rPr>
        <w:t>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FB5CBA" w:rsidRPr="00FB5CBA">
        <w:rPr>
          <w:rFonts w:ascii="Times New Roman" w:hAnsi="Times New Roman" w:cs="Times New Roman"/>
          <w:sz w:val="28"/>
          <w:szCs w:val="28"/>
        </w:rPr>
        <w:t>Волгоградгоргаз</w:t>
      </w:r>
      <w:r w:rsidR="007277E5" w:rsidRPr="00C6526D">
        <w:rPr>
          <w:rFonts w:ascii="Times New Roman" w:hAnsi="Times New Roman" w:cs="Times New Roman"/>
          <w:sz w:val="28"/>
          <w:szCs w:val="28"/>
        </w:rPr>
        <w:t>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и п. 5.1.1. </w:t>
      </w:r>
      <w:r w:rsidRPr="00C6526D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</w:t>
      </w:r>
      <w:r w:rsidR="00FB5CBA" w:rsidRPr="00FB5CBA">
        <w:rPr>
          <w:rFonts w:ascii="Times New Roman" w:hAnsi="Times New Roman" w:cs="Times New Roman"/>
          <w:sz w:val="28"/>
          <w:szCs w:val="28"/>
        </w:rPr>
        <w:t>протокол № 32 от 27.08.2024, вступило в силу 06.09.2024</w:t>
      </w:r>
      <w:r w:rsidR="00FB5CBA"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FB5CBA" w:rsidRPr="00C6526D">
        <w:rPr>
          <w:rFonts w:ascii="Times New Roman" w:hAnsi="Times New Roman" w:cs="Times New Roman"/>
          <w:sz w:val="28"/>
          <w:szCs w:val="28"/>
        </w:rPr>
        <w:t>(</w:t>
      </w:r>
      <w:r w:rsidRPr="00C6526D">
        <w:rPr>
          <w:rFonts w:ascii="Times New Roman" w:hAnsi="Times New Roman" w:cs="Times New Roman"/>
          <w:sz w:val="28"/>
          <w:szCs w:val="28"/>
        </w:rPr>
        <w:t xml:space="preserve">прекращение членства в случае добровольного выхода члена Ассоциации СРО «ГС.П» из состава членов </w:t>
      </w:r>
      <w:r w:rsidRPr="00C6526D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«ГС.П»).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1F0030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00102B" w:rsidRPr="007D5496" w:rsidRDefault="0000102B" w:rsidP="0000102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0102B" w:rsidRPr="007D5496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 w:rsidR="00FB5CBA">
        <w:rPr>
          <w:rFonts w:ascii="Times New Roman" w:hAnsi="Times New Roman" w:cs="Times New Roman"/>
          <w:sz w:val="28"/>
          <w:szCs w:val="28"/>
        </w:rPr>
        <w:t>А</w:t>
      </w:r>
      <w:r w:rsidR="007277E5">
        <w:rPr>
          <w:rFonts w:ascii="Times New Roman" w:hAnsi="Times New Roman" w:cs="Times New Roman"/>
          <w:sz w:val="28"/>
          <w:szCs w:val="28"/>
        </w:rPr>
        <w:t>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FB5CBA" w:rsidRPr="00FB5CBA">
        <w:rPr>
          <w:rFonts w:ascii="Times New Roman" w:hAnsi="Times New Roman" w:cs="Times New Roman"/>
          <w:sz w:val="28"/>
          <w:szCs w:val="28"/>
        </w:rPr>
        <w:t>Волгоградгоргаз</w:t>
      </w:r>
      <w:r w:rsidR="007277E5" w:rsidRPr="00C6526D">
        <w:rPr>
          <w:rFonts w:ascii="Times New Roman" w:hAnsi="Times New Roman" w:cs="Times New Roman"/>
          <w:sz w:val="28"/>
          <w:szCs w:val="28"/>
        </w:rPr>
        <w:t>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</w:t>
      </w:r>
      <w:r w:rsidR="00FB5CBA" w:rsidRPr="00FB5CBA">
        <w:rPr>
          <w:rFonts w:ascii="Times New Roman" w:hAnsi="Times New Roman" w:cs="Times New Roman"/>
          <w:sz w:val="28"/>
          <w:szCs w:val="28"/>
        </w:rPr>
        <w:t>протокол № 32 от 27.08.2024, вступило в силу 06.09.2024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02B" w:rsidRPr="007D5496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 w:rsidR="00FB5CBA">
        <w:rPr>
          <w:rFonts w:ascii="Times New Roman" w:hAnsi="Times New Roman" w:cs="Times New Roman"/>
          <w:sz w:val="28"/>
          <w:szCs w:val="28"/>
        </w:rPr>
        <w:t>А</w:t>
      </w:r>
      <w:r w:rsidR="007277E5">
        <w:rPr>
          <w:rFonts w:ascii="Times New Roman" w:hAnsi="Times New Roman" w:cs="Times New Roman"/>
          <w:sz w:val="28"/>
          <w:szCs w:val="28"/>
        </w:rPr>
        <w:t>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FB5CBA" w:rsidRPr="00FB5CBA">
        <w:rPr>
          <w:rFonts w:ascii="Times New Roman" w:hAnsi="Times New Roman" w:cs="Times New Roman"/>
          <w:sz w:val="28"/>
          <w:szCs w:val="28"/>
        </w:rPr>
        <w:t>Волгоградгоргаз</w:t>
      </w:r>
      <w:r w:rsidR="007277E5" w:rsidRPr="00C6526D">
        <w:rPr>
          <w:rFonts w:ascii="Times New Roman" w:hAnsi="Times New Roman" w:cs="Times New Roman"/>
          <w:sz w:val="28"/>
          <w:szCs w:val="28"/>
        </w:rPr>
        <w:t>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00102B" w:rsidRPr="002759D3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 w:rsidR="00FB5CB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277E5">
        <w:rPr>
          <w:rFonts w:ascii="Times New Roman" w:hAnsi="Times New Roman" w:cs="Times New Roman"/>
          <w:sz w:val="28"/>
          <w:szCs w:val="28"/>
        </w:rPr>
        <w:t>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FB5CBA" w:rsidRPr="00FB5CBA">
        <w:rPr>
          <w:rFonts w:ascii="Times New Roman" w:hAnsi="Times New Roman" w:cs="Times New Roman"/>
          <w:sz w:val="28"/>
          <w:szCs w:val="28"/>
        </w:rPr>
        <w:t>Волгоградгоргаз</w:t>
      </w:r>
      <w:r w:rsidR="007277E5" w:rsidRPr="00C6526D">
        <w:rPr>
          <w:rFonts w:ascii="Times New Roman" w:hAnsi="Times New Roman" w:cs="Times New Roman"/>
          <w:sz w:val="28"/>
          <w:szCs w:val="28"/>
        </w:rPr>
        <w:t>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001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00102B" w:rsidRDefault="0000102B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6F1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021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5CBA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C896-CD94-4AEE-93DA-19EA94FF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2025-07-01T07:56:00Z</cp:lastPrinted>
  <dcterms:created xsi:type="dcterms:W3CDTF">2025-07-01T07:58:00Z</dcterms:created>
  <dcterms:modified xsi:type="dcterms:W3CDTF">2025-07-01T07:58:00Z</dcterms:modified>
</cp:coreProperties>
</file>